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C7" w:rsidRPr="00596DDC" w:rsidRDefault="002970C7" w:rsidP="002970C7">
      <w:pPr>
        <w:rPr>
          <w:b/>
          <w:bCs/>
          <w:sz w:val="32"/>
          <w:szCs w:val="32"/>
          <w:rtl/>
        </w:rPr>
      </w:pPr>
    </w:p>
    <w:p w:rsidR="002970C7" w:rsidRDefault="00113D9E" w:rsidP="00062B38">
      <w:pPr>
        <w:jc w:val="center"/>
        <w:rPr>
          <w:b/>
          <w:bCs/>
          <w:sz w:val="48"/>
          <w:szCs w:val="48"/>
          <w:rtl/>
        </w:rPr>
      </w:pPr>
      <w:r w:rsidRPr="007E1D99">
        <w:rPr>
          <w:rFonts w:hint="cs"/>
          <w:b/>
          <w:bCs/>
          <w:sz w:val="48"/>
          <w:szCs w:val="48"/>
          <w:rtl/>
        </w:rPr>
        <w:t>محاضرة نوعية</w:t>
      </w:r>
    </w:p>
    <w:p w:rsidR="007E1D99" w:rsidRDefault="007E1D99" w:rsidP="002970C7">
      <w:pPr>
        <w:rPr>
          <w:b/>
          <w:bCs/>
          <w:sz w:val="48"/>
          <w:szCs w:val="48"/>
          <w:rtl/>
        </w:rPr>
      </w:pPr>
    </w:p>
    <w:p w:rsidR="007E1D99" w:rsidRDefault="007E1D99" w:rsidP="002970C7">
      <w:pPr>
        <w:rPr>
          <w:b/>
          <w:bCs/>
          <w:sz w:val="48"/>
          <w:szCs w:val="48"/>
          <w:rtl/>
        </w:rPr>
      </w:pPr>
    </w:p>
    <w:p w:rsidR="007E1D99" w:rsidRPr="00B91B40" w:rsidRDefault="00B91B40" w:rsidP="002970C7">
      <w:pPr>
        <w:rPr>
          <w:b/>
          <w:bCs/>
          <w:sz w:val="72"/>
          <w:szCs w:val="72"/>
          <w:rtl/>
        </w:rPr>
      </w:pPr>
      <w:r w:rsidRPr="00B91B40">
        <w:rPr>
          <w:rFonts w:hint="cs"/>
          <w:b/>
          <w:bCs/>
          <w:sz w:val="72"/>
          <w:szCs w:val="72"/>
          <w:rtl/>
        </w:rPr>
        <w:t xml:space="preserve">      التكيف الاجتماعي للمعاقين</w:t>
      </w:r>
    </w:p>
    <w:p w:rsidR="00B91B40" w:rsidRDefault="00B91B40" w:rsidP="002970C7">
      <w:pPr>
        <w:rPr>
          <w:rFonts w:hint="cs"/>
          <w:b/>
          <w:bCs/>
          <w:sz w:val="48"/>
          <w:szCs w:val="48"/>
          <w:rtl/>
        </w:rPr>
      </w:pPr>
    </w:p>
    <w:p w:rsidR="00062B38" w:rsidRPr="007E1D99" w:rsidRDefault="00062B38" w:rsidP="002970C7">
      <w:pPr>
        <w:rPr>
          <w:b/>
          <w:bCs/>
          <w:sz w:val="48"/>
          <w:szCs w:val="48"/>
          <w:rtl/>
        </w:rPr>
      </w:pPr>
    </w:p>
    <w:p w:rsidR="00B91B40" w:rsidRDefault="005B0D04" w:rsidP="00062B38">
      <w:pPr>
        <w:jc w:val="center"/>
        <w:rPr>
          <w:b/>
          <w:bCs/>
          <w:sz w:val="44"/>
          <w:szCs w:val="44"/>
          <w:rtl/>
        </w:rPr>
      </w:pPr>
      <w:r w:rsidRPr="007E1D99">
        <w:rPr>
          <w:rFonts w:hint="cs"/>
          <w:b/>
          <w:bCs/>
          <w:sz w:val="44"/>
          <w:szCs w:val="44"/>
          <w:rtl/>
        </w:rPr>
        <w:t>قدمت من قبل</w:t>
      </w:r>
    </w:p>
    <w:p w:rsidR="00062B38" w:rsidRPr="00B91B40" w:rsidRDefault="00062B38" w:rsidP="00062B38">
      <w:pPr>
        <w:jc w:val="center"/>
        <w:rPr>
          <w:b/>
          <w:bCs/>
          <w:sz w:val="44"/>
          <w:szCs w:val="44"/>
          <w:rtl/>
        </w:rPr>
      </w:pPr>
      <w:r w:rsidRPr="00B91B40">
        <w:rPr>
          <w:rFonts w:hint="cs"/>
          <w:b/>
          <w:bCs/>
          <w:sz w:val="52"/>
          <w:szCs w:val="52"/>
          <w:rtl/>
        </w:rPr>
        <w:t xml:space="preserve">الدكتورة لقاء علي </w:t>
      </w:r>
      <w:proofErr w:type="spellStart"/>
      <w:r w:rsidRPr="00B91B40">
        <w:rPr>
          <w:rFonts w:hint="cs"/>
          <w:b/>
          <w:bCs/>
          <w:sz w:val="52"/>
          <w:szCs w:val="52"/>
          <w:rtl/>
        </w:rPr>
        <w:t>النداوي</w:t>
      </w:r>
      <w:proofErr w:type="spellEnd"/>
    </w:p>
    <w:p w:rsidR="00B91B40" w:rsidRDefault="00B91B40" w:rsidP="002970C7">
      <w:pPr>
        <w:rPr>
          <w:b/>
          <w:bCs/>
          <w:sz w:val="44"/>
          <w:szCs w:val="44"/>
          <w:rtl/>
        </w:rPr>
      </w:pPr>
    </w:p>
    <w:p w:rsidR="00B91B40" w:rsidRDefault="00B91B40" w:rsidP="002970C7">
      <w:pPr>
        <w:rPr>
          <w:b/>
          <w:bCs/>
          <w:sz w:val="44"/>
          <w:szCs w:val="44"/>
          <w:rtl/>
        </w:rPr>
      </w:pPr>
    </w:p>
    <w:p w:rsidR="007E1D99" w:rsidRDefault="007E1D99" w:rsidP="009900BE">
      <w:pPr>
        <w:rPr>
          <w:b/>
          <w:bCs/>
          <w:sz w:val="40"/>
          <w:szCs w:val="40"/>
          <w:rtl/>
        </w:rPr>
      </w:pPr>
    </w:p>
    <w:p w:rsidR="007E1D99" w:rsidRDefault="007E1D99" w:rsidP="009900BE">
      <w:pPr>
        <w:rPr>
          <w:b/>
          <w:bCs/>
          <w:sz w:val="40"/>
          <w:szCs w:val="40"/>
          <w:rtl/>
        </w:rPr>
      </w:pPr>
    </w:p>
    <w:p w:rsidR="007E1D99" w:rsidRDefault="007E1D99" w:rsidP="009900BE">
      <w:pPr>
        <w:rPr>
          <w:rFonts w:hint="cs"/>
          <w:b/>
          <w:bCs/>
          <w:sz w:val="40"/>
          <w:szCs w:val="40"/>
          <w:rtl/>
        </w:rPr>
      </w:pPr>
    </w:p>
    <w:p w:rsidR="00062B38" w:rsidRDefault="00062B38" w:rsidP="009900BE">
      <w:pPr>
        <w:rPr>
          <w:rFonts w:hint="cs"/>
          <w:b/>
          <w:bCs/>
          <w:sz w:val="40"/>
          <w:szCs w:val="40"/>
          <w:rtl/>
        </w:rPr>
      </w:pPr>
    </w:p>
    <w:p w:rsidR="00062B38" w:rsidRDefault="00062B38" w:rsidP="009900BE">
      <w:pPr>
        <w:rPr>
          <w:rFonts w:hint="cs"/>
          <w:b/>
          <w:bCs/>
          <w:sz w:val="40"/>
          <w:szCs w:val="40"/>
          <w:rtl/>
        </w:rPr>
      </w:pPr>
    </w:p>
    <w:p w:rsidR="00062B38" w:rsidRDefault="00062B38" w:rsidP="009900BE">
      <w:pPr>
        <w:rPr>
          <w:b/>
          <w:bCs/>
          <w:sz w:val="40"/>
          <w:szCs w:val="40"/>
          <w:rtl/>
        </w:rPr>
      </w:pPr>
    </w:p>
    <w:p w:rsidR="007E1D99" w:rsidRDefault="007E1D99" w:rsidP="009900BE">
      <w:pPr>
        <w:rPr>
          <w:b/>
          <w:bCs/>
          <w:sz w:val="40"/>
          <w:szCs w:val="40"/>
          <w:rtl/>
        </w:rPr>
      </w:pPr>
    </w:p>
    <w:p w:rsidR="003C1D9E" w:rsidRPr="007E1D99" w:rsidRDefault="003C1D9E" w:rsidP="009900BE">
      <w:pPr>
        <w:rPr>
          <w:b/>
          <w:bCs/>
          <w:sz w:val="40"/>
          <w:szCs w:val="40"/>
          <w:rtl/>
        </w:rPr>
      </w:pPr>
    </w:p>
    <w:p w:rsidR="002970C7" w:rsidRPr="00294979" w:rsidRDefault="002970C7" w:rsidP="00062B38">
      <w:pPr>
        <w:jc w:val="center"/>
        <w:rPr>
          <w:b/>
          <w:bCs/>
          <w:color w:val="FF0000"/>
          <w:sz w:val="36"/>
          <w:szCs w:val="36"/>
          <w:rtl/>
        </w:rPr>
      </w:pPr>
      <w:r w:rsidRPr="00294979">
        <w:rPr>
          <w:rFonts w:hint="cs"/>
          <w:b/>
          <w:bCs/>
          <w:color w:val="FF0000"/>
          <w:sz w:val="36"/>
          <w:szCs w:val="36"/>
          <w:rtl/>
        </w:rPr>
        <w:lastRenderedPageBreak/>
        <w:t>التكيف الاجتماعي للمعاقين</w:t>
      </w:r>
    </w:p>
    <w:p w:rsidR="001C0F4B" w:rsidRPr="00596DDC" w:rsidRDefault="002970C7" w:rsidP="00062B38">
      <w:pPr>
        <w:jc w:val="both"/>
        <w:rPr>
          <w:b/>
          <w:bCs/>
          <w:sz w:val="32"/>
          <w:szCs w:val="32"/>
          <w:rtl/>
          <w:lang w:bidi="ar-IQ"/>
        </w:rPr>
      </w:pPr>
      <w:r w:rsidRPr="00596DDC">
        <w:rPr>
          <w:b/>
          <w:bCs/>
          <w:sz w:val="32"/>
          <w:szCs w:val="32"/>
          <w:rtl/>
        </w:rPr>
        <w:t xml:space="preserve"> تبـــدلت فـــي الآونـــة الأخيـــرة مواقـــف المجتمعـــات مـــن المعـاقين، مـع تبـدل النظـرة الاجتماعيـة لـذوي الاحتياجـات الخاصـة، فقــد لجــأت بعــض المجتمعــات قــديما إلــى عــزل ذوي الاحتياجــات الخاصة اجتماعيا، وهجره، والابتعاد عنه، كأنَّه شرٌّ من شرور الحياة، وتبعـا لقـوانين (جسـتنيان) لا يـتمكن المعـاقون مـن التملـك والإرث، كمــا أن قــوانين (لوكورجــوس) الرومــاني، و(ســولون) الأثنــي كانــت تسمح بالتخلص ممن بهم نقص جسدي، فكانـت السـلال تبـاع قـديماً بشـكل علنـي فــي أسـواق (اسـبرطة) و(أثينــا)؛ ليوضـع فيهـا الأطفــال المشــــوهون خــــارج حــــدود الــــبلاد؛ فيموتــــوا جوعــــاً أو تلــــتهمهم الحيوانات المفترسة</w:t>
      </w:r>
      <w:r w:rsidRPr="00596DDC">
        <w:rPr>
          <w:b/>
          <w:bCs/>
          <w:sz w:val="32"/>
          <w:szCs w:val="32"/>
        </w:rPr>
        <w:t xml:space="preserve">. </w:t>
      </w:r>
      <w:r w:rsidRPr="00596DDC">
        <w:rPr>
          <w:b/>
          <w:bCs/>
          <w:sz w:val="32"/>
          <w:szCs w:val="32"/>
          <w:rtl/>
        </w:rPr>
        <w:t xml:space="preserve">أما في العصور الوسطى حيث ظهور الـديانات، ومـا تحملـه مـن قــيم العــدل، والتســامح، والإخــاء، والمســاواة، وحــق كــل فــرد فــي الحيـاة، فقـد أفسـحت الكنيسـة لهـذه الفئـة العـيش فـي رحابهـا، فكـان المعـاقون يوضـعون بـدافع مـن الرحمـة، والشـفقة فـي ملاجـئ خاصـة، فيطعمون وينامون حتـى يقضـي اللـه أمـرًا كـان مفعـولا. وعنـدما جـاء الإسلام لم تغفل الشريعة الغراء هذه الفئـة، </w:t>
      </w:r>
      <w:r w:rsidR="00D6373D" w:rsidRPr="00596DDC">
        <w:rPr>
          <w:rFonts w:hint="cs"/>
          <w:b/>
          <w:bCs/>
          <w:sz w:val="32"/>
          <w:szCs w:val="32"/>
          <w:rtl/>
        </w:rPr>
        <w:t>اذ قامت ب</w:t>
      </w:r>
      <w:r w:rsidRPr="00596DDC">
        <w:rPr>
          <w:b/>
          <w:bCs/>
          <w:sz w:val="32"/>
          <w:szCs w:val="32"/>
          <w:rtl/>
        </w:rPr>
        <w:t>رعايته</w:t>
      </w:r>
      <w:r w:rsidR="00D6373D" w:rsidRPr="00596DDC">
        <w:rPr>
          <w:b/>
          <w:bCs/>
          <w:sz w:val="32"/>
          <w:szCs w:val="32"/>
          <w:rtl/>
        </w:rPr>
        <w:t>م، والأخذ بأيديهم، والتراحم معه</w:t>
      </w:r>
      <w:r w:rsidR="00D6373D" w:rsidRPr="00596DDC">
        <w:rPr>
          <w:rFonts w:hint="cs"/>
          <w:b/>
          <w:bCs/>
          <w:sz w:val="32"/>
          <w:szCs w:val="32"/>
          <w:rtl/>
          <w:lang w:bidi="ar-IQ"/>
        </w:rPr>
        <w:t xml:space="preserve">م </w:t>
      </w:r>
    </w:p>
    <w:p w:rsidR="001C0F4B" w:rsidRPr="00864A1A" w:rsidRDefault="001C0F4B" w:rsidP="00062B38">
      <w:pPr>
        <w:jc w:val="both"/>
        <w:rPr>
          <w:b/>
          <w:bCs/>
          <w:sz w:val="36"/>
          <w:szCs w:val="36"/>
          <w:rtl/>
        </w:rPr>
      </w:pPr>
      <w:r w:rsidRPr="00864A1A">
        <w:rPr>
          <w:b/>
          <w:bCs/>
          <w:sz w:val="36"/>
          <w:szCs w:val="36"/>
          <w:rtl/>
        </w:rPr>
        <w:t>أنواع الإعاقة</w:t>
      </w:r>
      <w:r w:rsidR="00864A1A">
        <w:rPr>
          <w:rFonts w:hint="cs"/>
          <w:b/>
          <w:bCs/>
          <w:sz w:val="36"/>
          <w:szCs w:val="36"/>
          <w:rtl/>
        </w:rPr>
        <w:t xml:space="preserve"> :-</w:t>
      </w:r>
    </w:p>
    <w:p w:rsidR="001C0F4B" w:rsidRPr="00864A1A" w:rsidRDefault="001C0F4B" w:rsidP="00062B38">
      <w:pPr>
        <w:jc w:val="both"/>
        <w:rPr>
          <w:b/>
          <w:bCs/>
          <w:sz w:val="36"/>
          <w:szCs w:val="36"/>
          <w:rtl/>
        </w:rPr>
      </w:pPr>
      <w:r w:rsidRPr="00864A1A">
        <w:rPr>
          <w:b/>
          <w:bCs/>
          <w:sz w:val="36"/>
          <w:szCs w:val="36"/>
          <w:rtl/>
        </w:rPr>
        <w:t xml:space="preserve"> ٢.١ الإعاقة الحركيّة</w:t>
      </w:r>
    </w:p>
    <w:p w:rsidR="001C0F4B" w:rsidRPr="00864A1A" w:rsidRDefault="001C0F4B" w:rsidP="00062B38">
      <w:pPr>
        <w:jc w:val="both"/>
        <w:rPr>
          <w:b/>
          <w:bCs/>
          <w:sz w:val="36"/>
          <w:szCs w:val="36"/>
          <w:rtl/>
        </w:rPr>
      </w:pPr>
      <w:r w:rsidRPr="00864A1A">
        <w:rPr>
          <w:b/>
          <w:bCs/>
          <w:sz w:val="36"/>
          <w:szCs w:val="36"/>
          <w:rtl/>
        </w:rPr>
        <w:t xml:space="preserve"> ٢.٢الإعاقة الحسيّة</w:t>
      </w:r>
    </w:p>
    <w:p w:rsidR="001C0F4B" w:rsidRPr="00864A1A" w:rsidRDefault="001C0F4B" w:rsidP="00062B38">
      <w:pPr>
        <w:jc w:val="both"/>
        <w:rPr>
          <w:b/>
          <w:bCs/>
          <w:sz w:val="36"/>
          <w:szCs w:val="36"/>
          <w:rtl/>
        </w:rPr>
      </w:pPr>
      <w:r w:rsidRPr="00864A1A">
        <w:rPr>
          <w:b/>
          <w:bCs/>
          <w:sz w:val="36"/>
          <w:szCs w:val="36"/>
          <w:rtl/>
        </w:rPr>
        <w:t xml:space="preserve"> ٢.٣ الإعاقة العقليّة</w:t>
      </w:r>
    </w:p>
    <w:p w:rsidR="001C0F4B" w:rsidRPr="00864A1A" w:rsidRDefault="001C0F4B" w:rsidP="00062B38">
      <w:pPr>
        <w:jc w:val="both"/>
        <w:rPr>
          <w:b/>
          <w:bCs/>
          <w:sz w:val="36"/>
          <w:szCs w:val="36"/>
          <w:rtl/>
        </w:rPr>
      </w:pPr>
      <w:r w:rsidRPr="00864A1A">
        <w:rPr>
          <w:b/>
          <w:bCs/>
          <w:sz w:val="36"/>
          <w:szCs w:val="36"/>
          <w:rtl/>
        </w:rPr>
        <w:t xml:space="preserve"> ٣ دور المجتمع في دعم المعاقين الإعاقة</w:t>
      </w:r>
    </w:p>
    <w:p w:rsidR="00A65998" w:rsidRPr="00596DDC" w:rsidRDefault="001C0F4B" w:rsidP="00062B38">
      <w:pPr>
        <w:jc w:val="both"/>
        <w:rPr>
          <w:b/>
          <w:bCs/>
          <w:sz w:val="32"/>
          <w:szCs w:val="32"/>
          <w:rtl/>
        </w:rPr>
      </w:pPr>
      <w:r w:rsidRPr="00864A1A">
        <w:rPr>
          <w:rFonts w:hint="cs"/>
          <w:b/>
          <w:bCs/>
          <w:sz w:val="36"/>
          <w:szCs w:val="36"/>
          <w:rtl/>
        </w:rPr>
        <w:t>ا</w:t>
      </w:r>
      <w:r w:rsidRPr="00864A1A">
        <w:rPr>
          <w:b/>
          <w:bCs/>
          <w:sz w:val="36"/>
          <w:szCs w:val="36"/>
          <w:rtl/>
        </w:rPr>
        <w:t>لإعاقة</w:t>
      </w:r>
      <w:r w:rsidR="00285966" w:rsidRPr="00864A1A">
        <w:rPr>
          <w:rFonts w:hint="cs"/>
          <w:b/>
          <w:bCs/>
          <w:sz w:val="36"/>
          <w:szCs w:val="36"/>
          <w:rtl/>
        </w:rPr>
        <w:t xml:space="preserve"> :- </w:t>
      </w:r>
      <w:r w:rsidRPr="00596DDC">
        <w:rPr>
          <w:b/>
          <w:bCs/>
          <w:sz w:val="32"/>
          <w:szCs w:val="32"/>
          <w:rtl/>
        </w:rPr>
        <w:t xml:space="preserve">هي مصطلح يعبّر عن عجز الشخص على القيام بنشاط معيّن نتيجة مشكلة في جسمه، رافقته منذ الولادة، أو أصابته بعض التعرّض لحادث، وتمنعه من القيام بوظيفة، أو مجموعة من الوظائف الأساسيّة، وبالتّالي لا يستطيع الحفاظ على حياة اجتماعيّة طبيعيّة، وهو بحاجة للآخرين من أجل مساعدته في تنفيذ بعض الأمور، وتختلف درجة الصعوبة التي يجدها المعاق في حياته باختلاف المجتمع الذي يعيش فيه. </w:t>
      </w:r>
      <w:r w:rsidR="00D07174" w:rsidRPr="00596DDC">
        <w:rPr>
          <w:rFonts w:hint="cs"/>
          <w:b/>
          <w:bCs/>
          <w:sz w:val="32"/>
          <w:szCs w:val="32"/>
          <w:rtl/>
        </w:rPr>
        <w:t>و</w:t>
      </w:r>
      <w:r w:rsidRPr="00596DDC">
        <w:rPr>
          <w:b/>
          <w:bCs/>
          <w:sz w:val="32"/>
          <w:szCs w:val="32"/>
          <w:rtl/>
        </w:rPr>
        <w:t xml:space="preserve"> المعاقون هم الأشخاص الذين يعانون من نوع من الإعاقة، أو أكثر،</w:t>
      </w:r>
    </w:p>
    <w:p w:rsidR="00A65998" w:rsidRPr="00596DDC" w:rsidRDefault="00A65998" w:rsidP="00062B38">
      <w:pPr>
        <w:jc w:val="both"/>
        <w:rPr>
          <w:b/>
          <w:bCs/>
          <w:sz w:val="32"/>
          <w:szCs w:val="32"/>
          <w:rtl/>
          <w:lang w:bidi="ar-IQ"/>
        </w:rPr>
      </w:pPr>
      <w:r w:rsidRPr="00596DDC">
        <w:rPr>
          <w:b/>
          <w:bCs/>
          <w:sz w:val="32"/>
          <w:szCs w:val="32"/>
          <w:rtl/>
        </w:rPr>
        <w:t>تُعرّف الإعاقة</w:t>
      </w:r>
      <w:r w:rsidRPr="00596DDC">
        <w:rPr>
          <w:rFonts w:hint="cs"/>
          <w:b/>
          <w:bCs/>
          <w:sz w:val="32"/>
          <w:szCs w:val="32"/>
          <w:rtl/>
        </w:rPr>
        <w:t xml:space="preserve"> ايضا</w:t>
      </w:r>
      <w:r w:rsidRPr="00596DDC">
        <w:rPr>
          <w:b/>
          <w:bCs/>
          <w:sz w:val="32"/>
          <w:szCs w:val="32"/>
          <w:rtl/>
        </w:rPr>
        <w:t xml:space="preserve"> على أنّها خلل في إحدى وظائف الجسم أو فقدان كلّي لهذه الوظيفة، نتيجة حادث معيّن، أو خلل أثناء الولادة، أو إصابة بمرض معين، وفي أحيان كثيرة لا تتوقّف هذه الإعاقة على انعدام الأنشطة المتعلّقة بها بل تؤثّر على حياة المصاب بأكملها سواء أكانت الشخصية، أو الاجتماعية، أو المهنية، </w:t>
      </w:r>
    </w:p>
    <w:p w:rsidR="004939D6" w:rsidRPr="00596DDC" w:rsidRDefault="001C0F4B" w:rsidP="00062B38">
      <w:pPr>
        <w:jc w:val="both"/>
        <w:rPr>
          <w:b/>
          <w:bCs/>
          <w:sz w:val="32"/>
          <w:szCs w:val="32"/>
          <w:rtl/>
        </w:rPr>
      </w:pPr>
      <w:r w:rsidRPr="00596DDC">
        <w:rPr>
          <w:b/>
          <w:bCs/>
          <w:sz w:val="32"/>
          <w:szCs w:val="32"/>
          <w:rtl/>
        </w:rPr>
        <w:lastRenderedPageBreak/>
        <w:t xml:space="preserve"> وتنقسم الإعاقة بالاعتماد على العضو العاجز، وتأثيره على نشاطات الشخص، وهي:</w:t>
      </w:r>
    </w:p>
    <w:p w:rsidR="00653E14" w:rsidRPr="00596DDC" w:rsidRDefault="00653E14" w:rsidP="00062B38">
      <w:pPr>
        <w:jc w:val="both"/>
        <w:rPr>
          <w:b/>
          <w:bCs/>
          <w:sz w:val="32"/>
          <w:szCs w:val="32"/>
          <w:rtl/>
        </w:rPr>
      </w:pPr>
    </w:p>
    <w:p w:rsidR="00653E14" w:rsidRPr="00596DDC" w:rsidRDefault="00653E14" w:rsidP="00062B38">
      <w:pPr>
        <w:jc w:val="both"/>
        <w:rPr>
          <w:b/>
          <w:bCs/>
          <w:sz w:val="32"/>
          <w:szCs w:val="32"/>
          <w:rtl/>
        </w:rPr>
      </w:pPr>
      <w:r w:rsidRPr="00596DDC">
        <w:rPr>
          <w:b/>
          <w:bCs/>
          <w:sz w:val="40"/>
          <w:szCs w:val="40"/>
          <w:rtl/>
        </w:rPr>
        <w:t>الإعاقة الحركية</w:t>
      </w:r>
      <w:r w:rsidRPr="00596DDC">
        <w:rPr>
          <w:rFonts w:hint="cs"/>
          <w:b/>
          <w:bCs/>
          <w:sz w:val="40"/>
          <w:szCs w:val="40"/>
          <w:rtl/>
        </w:rPr>
        <w:t xml:space="preserve"> :</w:t>
      </w:r>
    </w:p>
    <w:p w:rsidR="00653E14" w:rsidRPr="00596DDC" w:rsidRDefault="00653E14" w:rsidP="00062B38">
      <w:pPr>
        <w:jc w:val="both"/>
        <w:rPr>
          <w:b/>
          <w:bCs/>
          <w:sz w:val="32"/>
          <w:szCs w:val="32"/>
          <w:rtl/>
        </w:rPr>
      </w:pPr>
      <w:r w:rsidRPr="00596DDC">
        <w:rPr>
          <w:b/>
          <w:bCs/>
          <w:sz w:val="32"/>
          <w:szCs w:val="32"/>
          <w:rtl/>
        </w:rPr>
        <w:t xml:space="preserve"> تنتج هذه الإعاقة عن عدم القدرة على التحرّك بشكل جزئي أو كلي، وبالتالي عدم القدرة على القيام بالعديد من الأنشطة والمهارات الحركية كالمشي أو حمل بعض الأشياء، وهذا ما يطلق عليه بالشلل النصفي، أو الكلي، أو الرباعي بحسب الأجزاء المتوقّفة عن الحركة، ويكون السبب خلل في الرسائل وتحديداً الكهربائية التي تُرسل غلى المخ، إضافةً إلى بعض إصابات الدماغ، ويضطر المريض هنا باستخدام أدوات معيّنة تساعده على الحركة كالعصا، أو العكاز، أو الكرسي المتحرّك، أو إضافة بعض الأطراف الاصطناعية</w:t>
      </w:r>
    </w:p>
    <w:p w:rsidR="00653E14" w:rsidRPr="00596DDC" w:rsidRDefault="001C0F4B" w:rsidP="00062B38">
      <w:pPr>
        <w:jc w:val="both"/>
        <w:rPr>
          <w:b/>
          <w:bCs/>
          <w:sz w:val="32"/>
          <w:szCs w:val="32"/>
          <w:rtl/>
        </w:rPr>
      </w:pPr>
      <w:r w:rsidRPr="003C1D9E">
        <w:rPr>
          <w:b/>
          <w:bCs/>
          <w:sz w:val="36"/>
          <w:szCs w:val="36"/>
          <w:rtl/>
        </w:rPr>
        <w:t xml:space="preserve">الإعاقة الحسيّة </w:t>
      </w:r>
      <w:r w:rsidR="004939D6" w:rsidRPr="003C1D9E">
        <w:rPr>
          <w:rFonts w:hint="cs"/>
          <w:b/>
          <w:bCs/>
          <w:sz w:val="36"/>
          <w:szCs w:val="36"/>
          <w:rtl/>
        </w:rPr>
        <w:t xml:space="preserve">:- </w:t>
      </w:r>
      <w:r w:rsidRPr="00596DDC">
        <w:rPr>
          <w:b/>
          <w:bCs/>
          <w:sz w:val="32"/>
          <w:szCs w:val="32"/>
          <w:rtl/>
        </w:rPr>
        <w:t xml:space="preserve">هي الإعاقة التي تصيب الحواس، بالإضافة إلى النطق، ولها عدّهة أنواع وهي: </w:t>
      </w:r>
    </w:p>
    <w:p w:rsidR="0091551C" w:rsidRPr="00596DDC" w:rsidRDefault="001C0F4B" w:rsidP="00062B38">
      <w:pPr>
        <w:jc w:val="both"/>
        <w:rPr>
          <w:b/>
          <w:bCs/>
          <w:sz w:val="32"/>
          <w:szCs w:val="32"/>
          <w:rtl/>
        </w:rPr>
      </w:pPr>
      <w:r w:rsidRPr="003C1D9E">
        <w:rPr>
          <w:b/>
          <w:bCs/>
          <w:sz w:val="36"/>
          <w:szCs w:val="36"/>
          <w:rtl/>
        </w:rPr>
        <w:t xml:space="preserve">الإعاقة السّمعيّة: </w:t>
      </w:r>
      <w:r w:rsidRPr="00596DDC">
        <w:rPr>
          <w:b/>
          <w:bCs/>
          <w:sz w:val="32"/>
          <w:szCs w:val="32"/>
          <w:rtl/>
        </w:rPr>
        <w:t>هي عدم تمكّن الشخص من سماع الأصوات بالشكل المطلوب، وبالتّالي يحتاج إلى سمّاعة، أو أجهزة أخرى، كما يتمّ اللجوء إلى لغة الإشارة للتواصل معهم، وبالغالب تترافق هذه الإعاقة مشاكل في النّطق خاصّة إن كانت الإعاقة منذ الصغر.</w:t>
      </w:r>
    </w:p>
    <w:p w:rsidR="00546A40" w:rsidRPr="00596DDC" w:rsidRDefault="001C0F4B" w:rsidP="00062B38">
      <w:pPr>
        <w:jc w:val="both"/>
        <w:rPr>
          <w:b/>
          <w:bCs/>
          <w:sz w:val="32"/>
          <w:szCs w:val="32"/>
          <w:rtl/>
        </w:rPr>
      </w:pPr>
      <w:r w:rsidRPr="003C1D9E">
        <w:rPr>
          <w:b/>
          <w:bCs/>
          <w:sz w:val="36"/>
          <w:szCs w:val="36"/>
          <w:rtl/>
        </w:rPr>
        <w:t xml:space="preserve">الإعاقة البصريّة: </w:t>
      </w:r>
      <w:r w:rsidR="0091551C" w:rsidRPr="003C1D9E">
        <w:rPr>
          <w:rFonts w:hint="cs"/>
          <w:b/>
          <w:bCs/>
          <w:sz w:val="36"/>
          <w:szCs w:val="36"/>
          <w:rtl/>
        </w:rPr>
        <w:t xml:space="preserve">- </w:t>
      </w:r>
      <w:r w:rsidRPr="00596DDC">
        <w:rPr>
          <w:b/>
          <w:bCs/>
          <w:sz w:val="32"/>
          <w:szCs w:val="32"/>
          <w:rtl/>
        </w:rPr>
        <w:t xml:space="preserve">عندما تفقد العين مقدرتها على إتمام وظيفتها، فيعاني الشخص من عجز نظر جزئيّ أو كليّ، مثل حدوث اختلال في شبكيّة العين، أو عضلات العين، أو الإصابة بالمياه البيضاء، بالإضافة إلى اضطرابات القرنيّة، ومن الهم التنويه إلى أنّ بعض الأطفال تحدث لديهم مشاكل في الرؤية منذ الصغر، ولكن يمكن تخطّيها ومعالجتها إن تمّ اكتشافها في وقت مبكر، وتقديم الرعاية الصحيّة المطلوبة. </w:t>
      </w:r>
    </w:p>
    <w:p w:rsidR="00B9788B" w:rsidRPr="00596DDC" w:rsidRDefault="001C0F4B" w:rsidP="00062B38">
      <w:pPr>
        <w:jc w:val="both"/>
        <w:rPr>
          <w:b/>
          <w:bCs/>
          <w:sz w:val="32"/>
          <w:szCs w:val="32"/>
          <w:rtl/>
        </w:rPr>
      </w:pPr>
      <w:r w:rsidRPr="00596DDC">
        <w:rPr>
          <w:b/>
          <w:bCs/>
          <w:sz w:val="36"/>
          <w:szCs w:val="36"/>
          <w:rtl/>
        </w:rPr>
        <w:t>الإعاقة النّطقيّة:</w:t>
      </w:r>
      <w:r w:rsidR="00546A40" w:rsidRPr="00596DDC">
        <w:rPr>
          <w:rFonts w:hint="cs"/>
          <w:b/>
          <w:bCs/>
          <w:sz w:val="36"/>
          <w:szCs w:val="36"/>
          <w:rtl/>
        </w:rPr>
        <w:t>-</w:t>
      </w:r>
      <w:r w:rsidRPr="00596DDC">
        <w:rPr>
          <w:b/>
          <w:bCs/>
          <w:sz w:val="32"/>
          <w:szCs w:val="32"/>
          <w:rtl/>
        </w:rPr>
        <w:t xml:space="preserve">وهي عدم القدرة على النطق جزئيّاً أو كليّاً، مما يضطر المصاب لاستخدام لغة الإشارة، للتعبير عن نفسه، والتّواصل مع الآخرين. </w:t>
      </w:r>
    </w:p>
    <w:p w:rsidR="001C0F4B" w:rsidRPr="00596DDC" w:rsidRDefault="001C0F4B" w:rsidP="00062B38">
      <w:pPr>
        <w:jc w:val="both"/>
        <w:rPr>
          <w:b/>
          <w:bCs/>
          <w:sz w:val="32"/>
          <w:szCs w:val="32"/>
          <w:rtl/>
          <w:lang w:bidi="ar-IQ"/>
        </w:rPr>
      </w:pPr>
      <w:r w:rsidRPr="00596DDC">
        <w:rPr>
          <w:b/>
          <w:bCs/>
          <w:sz w:val="36"/>
          <w:szCs w:val="36"/>
          <w:rtl/>
        </w:rPr>
        <w:t xml:space="preserve">الإعاقة العقليّة </w:t>
      </w:r>
      <w:r w:rsidR="00B9788B" w:rsidRPr="00596DDC">
        <w:rPr>
          <w:rFonts w:hint="cs"/>
          <w:b/>
          <w:bCs/>
          <w:sz w:val="36"/>
          <w:szCs w:val="36"/>
          <w:rtl/>
        </w:rPr>
        <w:t>:-</w:t>
      </w:r>
      <w:r w:rsidRPr="00596DDC">
        <w:rPr>
          <w:b/>
          <w:bCs/>
          <w:sz w:val="32"/>
          <w:szCs w:val="32"/>
          <w:rtl/>
        </w:rPr>
        <w:t xml:space="preserve">يوجد عدّة تعريفات للإعاقة العقليّة، فمنهم ما يعرّفها بأنها تراجع الذكاء، مع مراعاة أن الذكاء لا يقتصر على القدرة على حل المسائل الرياضيّة مثلاً، وإنما يشمل القدرة على التحليل، والتصرّف السليم بالاعتماد على الأحداث المحيطة، وتختلف الأسباب التي تسبب هذا التراجع فمنها وراثيّة، ومنها بيئيّة، وتختلف في شدّتها، وتنقسم إلى ثلاثة مستويات. دور المجتمع في دعم المعاقين يقع عاتق رعاية المعاقين على الدّولة بحكومتها، ومؤسساتها، وأفرادها </w:t>
      </w:r>
      <w:r w:rsidRPr="00596DDC">
        <w:rPr>
          <w:b/>
          <w:bCs/>
          <w:sz w:val="32"/>
          <w:szCs w:val="32"/>
          <w:rtl/>
        </w:rPr>
        <w:lastRenderedPageBreak/>
        <w:t>الأصحّاء، فيجب تأمين السبل التي تسهم في مساعدة المعاقين على العيش بشكل طبيعي، مثل تواجد الممرات الخاصّة بذوي الإعاقة الحركيّة، وتزويد المركبات بمكان مناسب لهم، لتسهيل تنقلهم، ووجود إشارات معيّنة لذوي الإعاقة البصريّة يستطيعون تتبعها في المسير، بالإضافة لدعم الأسرة، والمدرسة لذوي الإعاقة</w:t>
      </w:r>
      <w:r w:rsidRPr="00596DDC">
        <w:rPr>
          <w:b/>
          <w:bCs/>
          <w:sz w:val="32"/>
          <w:szCs w:val="32"/>
          <w:lang w:bidi="ar-IQ"/>
        </w:rPr>
        <w:t>.</w:t>
      </w:r>
    </w:p>
    <w:p w:rsidR="001C0F4B" w:rsidRPr="00596DDC" w:rsidRDefault="00BA6471" w:rsidP="00062B38">
      <w:pPr>
        <w:jc w:val="both"/>
        <w:rPr>
          <w:b/>
          <w:bCs/>
          <w:sz w:val="32"/>
          <w:szCs w:val="32"/>
          <w:rtl/>
        </w:rPr>
      </w:pPr>
      <w:r w:rsidRPr="00596DDC">
        <w:rPr>
          <w:b/>
          <w:bCs/>
          <w:sz w:val="36"/>
          <w:szCs w:val="36"/>
          <w:rtl/>
        </w:rPr>
        <w:t xml:space="preserve">الإعاقة الذهنية </w:t>
      </w:r>
      <w:r w:rsidRPr="00596DDC">
        <w:rPr>
          <w:rFonts w:hint="cs"/>
          <w:b/>
          <w:bCs/>
          <w:sz w:val="36"/>
          <w:szCs w:val="36"/>
          <w:rtl/>
        </w:rPr>
        <w:t xml:space="preserve">:- </w:t>
      </w:r>
      <w:r w:rsidRPr="00596DDC">
        <w:rPr>
          <w:b/>
          <w:bCs/>
          <w:sz w:val="32"/>
          <w:szCs w:val="32"/>
          <w:rtl/>
        </w:rPr>
        <w:t>يطلق عليها البعض اسم الإعاقة التعليمية أو الضعف العقلي والتي تنتج لاضطراب في وظائف الدماغ العليا، بحيث تتمثل في عدم القدرة على التركيز أو العدّ أو استرجاع المعلومات، وبالتالي التأثير على التصرف والسلوك للمصاب، فيشعر المصاب بعجزه وعدم قدرته على الإنجاز أو التحصيل الأكاديمي</w:t>
      </w:r>
    </w:p>
    <w:p w:rsidR="001C0F4B" w:rsidRPr="00DF01BF" w:rsidRDefault="001C0F4B" w:rsidP="00062B38">
      <w:pPr>
        <w:jc w:val="both"/>
        <w:rPr>
          <w:b/>
          <w:bCs/>
          <w:sz w:val="36"/>
          <w:szCs w:val="36"/>
        </w:rPr>
      </w:pPr>
      <w:r w:rsidRPr="00DF01BF">
        <w:rPr>
          <w:b/>
          <w:bCs/>
          <w:sz w:val="36"/>
          <w:szCs w:val="36"/>
          <w:rtl/>
        </w:rPr>
        <w:t>مفهوم ذوي الإحتياجات الخاصة</w:t>
      </w:r>
      <w:r w:rsidR="00DF01BF">
        <w:rPr>
          <w:rFonts w:hint="cs"/>
          <w:b/>
          <w:bCs/>
          <w:sz w:val="36"/>
          <w:szCs w:val="36"/>
          <w:rtl/>
        </w:rPr>
        <w:t xml:space="preserve"> :-</w:t>
      </w:r>
    </w:p>
    <w:p w:rsidR="001C0F4B" w:rsidRPr="00596DDC" w:rsidRDefault="001C0F4B" w:rsidP="00062B38">
      <w:pPr>
        <w:jc w:val="both"/>
        <w:rPr>
          <w:b/>
          <w:bCs/>
          <w:sz w:val="32"/>
          <w:szCs w:val="32"/>
          <w:lang w:bidi="ar-IQ"/>
        </w:rPr>
      </w:pPr>
      <w:r w:rsidRPr="00596DDC">
        <w:rPr>
          <w:b/>
          <w:bCs/>
          <w:sz w:val="32"/>
          <w:szCs w:val="32"/>
          <w:rtl/>
        </w:rPr>
        <w:t>المقصود بذوي الإحتياجات الخاصة هم المعوقون، حيث يذكر أن هناك إتجاهات تربوية حديثة لإستخدام مسمى (ذوي الإحتياجات الخاصة) بدلا من مصطلح (معوقين)،لأن المصطلح الثاني يعبرعن الوصم بالإعاقة وما لها من آثار نفسية سلبية على الفرد، كما أن هناك دلائل مستمدة من علم النفس والإجتماع والتربية أن المسميات قد تكون ذات أثر معوق، لذا يتوجب علينا الحذر عند إستخدام المصطلحات التي نلصقها بالأفراد الذين نريد مساعدتهم</w:t>
      </w:r>
      <w:r w:rsidRPr="00596DDC">
        <w:rPr>
          <w:b/>
          <w:bCs/>
          <w:sz w:val="32"/>
          <w:szCs w:val="32"/>
          <w:lang w:bidi="ar-IQ"/>
        </w:rPr>
        <w:t>.</w:t>
      </w:r>
    </w:p>
    <w:p w:rsidR="001C0F4B" w:rsidRPr="00596DDC" w:rsidRDefault="001C0F4B" w:rsidP="00062B38">
      <w:pPr>
        <w:jc w:val="both"/>
        <w:rPr>
          <w:b/>
          <w:bCs/>
          <w:sz w:val="32"/>
          <w:szCs w:val="32"/>
          <w:lang w:bidi="ar-IQ"/>
        </w:rPr>
      </w:pPr>
      <w:r w:rsidRPr="00596DDC">
        <w:rPr>
          <w:rFonts w:hint="cs"/>
          <w:b/>
          <w:bCs/>
          <w:sz w:val="32"/>
          <w:szCs w:val="32"/>
          <w:rtl/>
        </w:rPr>
        <w:t>ي</w:t>
      </w:r>
      <w:r w:rsidRPr="00596DDC">
        <w:rPr>
          <w:b/>
          <w:bCs/>
          <w:sz w:val="32"/>
          <w:szCs w:val="32"/>
          <w:rtl/>
        </w:rPr>
        <w:t>فضل إستخدام مصطلح أو مفهوم (ذوي الإحتياجات الخاصة) كبديل لمصطلح المعاقين، لأن هناك إتفاق عام على أن هذا المصطلح استخدم كتسمية لمجموعة الأشخاص الذين لا يستطيعون ممارسة حياتهم بشكل طبيعي بدون تقديم رعاية خاصة لهم، والتي قد تكون فائقة مقارنة بالخدمة التي تقدم لأقرانهم الطبيعيين (العاديين) من نفس العمر</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rtl/>
        </w:rPr>
        <w:t>ذوي الإحتياجات الخاصة هي فئة كبيرة من البشر يعيشون معنا على سطح هذا الكوكب، ليسوا غرباء بل هم  أطفالنا وشبابنا ورجالنا ونسائنا، أصيبوا بإبتلاءات متنوعة، فبعضهم معاق جسميا أو عقليا والآخر مصاب بضعف أو بطء في مسايرة أقرانه، فهم فئة من فئات المجتمع ولكن لهم حاجاتهم الخاصة وخاصة في النواحي التربوية والتعليمية جعلتهم يحتاجون إلى نوع مختلف من المساعدة عما يتطلبه المتعلمين الآخرين في المدارس العادية</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rtl/>
        </w:rPr>
        <w:t>ومن هنا يمكن تعريف ذوي الإحتياجات الخاصة عموما بأنهم أولئك الافراد الذين ينحرفون عن المستوي العادي أو المتوسط في جانب ما أو أكثر من جوانب الشخصية إلى الدرجة التي تحتم إحتياجهم إلى خدمات تعليمية وتربوية خاصة وتستلزم ترتيبات وأوضاع وممارسات تعليمية معينة لإشباع هذه الإحتياجات</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rtl/>
        </w:rPr>
        <w:lastRenderedPageBreak/>
        <w:t>يقوم مصطلح (ذوي الإحتياجات الخاصة) على أساس أن في المجتمع أفرادا يختلفون عن عامة أفراد المجتمع، ويعزو المصطلح السبب في ذلك إلى أن لهؤلاء الأفراد إحتياجات خاصة يتفردون بها دون سواهم، وتتمثل تلك الإحتياجات في برامج أو خدمات أو طرائق أو أساليب أو أجهزة وأدوات أو تعديلات تستوجبها كلها أو بعضها ظروفهم الحياتية،وتحدد طبيعتها وحجمها ومدتها الخصائص التي يتسم بها كل فرد منهم</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rtl/>
        </w:rPr>
        <w:t>وقد تم تعريف صاحب الإحتياجات الخاصة بأنه (الشخص الذي إستقر به عائق أو أكثر،يوهِن مِن قدرتِه ويجعله في أمس الحاجة إلى عون خارجي) أو (هو من فقد قدرته على مزاولة عمله أو القيام بعملٍ آخر نتيجةً لقصور بدني أو جسمي أو عقلي،سواء كان هذا القصور بسبب إصابته في حادث أو مرضٍ أو عجزٍ) أو (هو كل فرد مصاب بعجز كلي أو جزئي إلى المدى الذي يحد من حواسه أو قدراته الجسمية - العقلية - النفسية إلى المدى الذي يحد من إمكانياته للتعلم أو التأهيل أو العمل،بحيث لا يستطيع تلبية إحتياجاته أو بعضها بشكل مستقل)</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rtl/>
        </w:rPr>
        <w:t>ويلاحظ تعدد المصطلحات التي تطلق على هذه الفئة في اللغة العربية وذلك لعدم وجود مصطلح واحد وشامل  للدلالة عليها،إلاّ أنه يمكن حصر المصطلحات العربية الخاصة بهذه الفئات والتي تستخدم في هذا المجال وتعريفاتها وهي</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6"/>
          <w:szCs w:val="36"/>
          <w:rtl/>
        </w:rPr>
        <w:t>ذوو الإحتياجات الخاصة:</w:t>
      </w:r>
      <w:r w:rsidRPr="00596DDC">
        <w:rPr>
          <w:rFonts w:hint="cs"/>
          <w:b/>
          <w:bCs/>
          <w:sz w:val="36"/>
          <w:szCs w:val="36"/>
          <w:rtl/>
        </w:rPr>
        <w:t>-</w:t>
      </w:r>
      <w:r w:rsidRPr="00596DDC">
        <w:rPr>
          <w:b/>
          <w:bCs/>
          <w:sz w:val="32"/>
          <w:szCs w:val="32"/>
          <w:rtl/>
        </w:rPr>
        <w:t>وهو يعني أن في المجتمع أفرادا لهم إحتياجات خاصة تختلف عن إحتياجات باقي أفراد المجتمع،وتتمثل هذه الإحتياجات في برامج أو خدمات أو أجهزة أو تعديلات،وتحدد طبيعة هذه الإحتياجات الخصائص التي يتسم بها كل فرد منهم</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lang w:bidi="ar-IQ"/>
        </w:rPr>
        <w:t xml:space="preserve">- </w:t>
      </w:r>
      <w:r w:rsidRPr="00596DDC">
        <w:rPr>
          <w:b/>
          <w:bCs/>
          <w:sz w:val="36"/>
          <w:szCs w:val="36"/>
          <w:rtl/>
        </w:rPr>
        <w:t xml:space="preserve">الفئات الخاصة: </w:t>
      </w:r>
      <w:r w:rsidR="00596DDC" w:rsidRPr="00596DDC">
        <w:rPr>
          <w:rFonts w:hint="cs"/>
          <w:b/>
          <w:bCs/>
          <w:sz w:val="36"/>
          <w:szCs w:val="36"/>
          <w:rtl/>
        </w:rPr>
        <w:t xml:space="preserve">- </w:t>
      </w:r>
      <w:r w:rsidRPr="00596DDC">
        <w:rPr>
          <w:b/>
          <w:bCs/>
          <w:sz w:val="32"/>
          <w:szCs w:val="32"/>
          <w:rtl/>
        </w:rPr>
        <w:t>ويدل هذا المصطلح على أن المجتمع يتكون من عدة فئات ومن بينها فئات تتفرد بخصوصية معينة،وذلك يعني أن المصطلحان السابقان مترادفان</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6"/>
          <w:szCs w:val="36"/>
          <w:rtl/>
        </w:rPr>
        <w:t>الأفراد غير العاديين:</w:t>
      </w:r>
      <w:r w:rsidRPr="00596DDC">
        <w:rPr>
          <w:rFonts w:hint="cs"/>
          <w:b/>
          <w:bCs/>
          <w:sz w:val="36"/>
          <w:szCs w:val="36"/>
          <w:rtl/>
        </w:rPr>
        <w:t>-</w:t>
      </w:r>
      <w:r w:rsidRPr="00596DDC">
        <w:rPr>
          <w:b/>
          <w:bCs/>
          <w:sz w:val="32"/>
          <w:szCs w:val="32"/>
          <w:rtl/>
        </w:rPr>
        <w:t>غالبا ما يطلق هذا المصطلح على الأطفال الذين يختلفون عن أقرانهم،إما في قدراتهم العقلية أو الحسية أو الجسمية أو التواصلية ... إلخ، وهذا الإختلاف يتطلب برامج لسد إحتياجاتهم،وهذا المصطلح مرادف للمصطلحين السابقين،إلاّ أنه يستخدم غالبا مع الأطفال</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6"/>
          <w:szCs w:val="36"/>
          <w:rtl/>
        </w:rPr>
        <w:t>ذوو الإحتياجات التربوية الخاصة:</w:t>
      </w:r>
      <w:r w:rsidRPr="00596DDC">
        <w:rPr>
          <w:rFonts w:hint="cs"/>
          <w:b/>
          <w:bCs/>
          <w:sz w:val="36"/>
          <w:szCs w:val="36"/>
          <w:rtl/>
        </w:rPr>
        <w:t>-</w:t>
      </w:r>
      <w:r w:rsidRPr="00596DDC">
        <w:rPr>
          <w:b/>
          <w:bCs/>
          <w:sz w:val="32"/>
          <w:szCs w:val="32"/>
          <w:rtl/>
        </w:rPr>
        <w:t>ويطلق هذا المصطلح على الفئة العمرية لتلاميذ المدارس أو ما قبل مرحلة الدخول إلى المدرسة،كما أن طبيعة إحتياجاتهم تربوية</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6"/>
          <w:szCs w:val="36"/>
          <w:rtl/>
        </w:rPr>
        <w:lastRenderedPageBreak/>
        <w:t>المعوقون:</w:t>
      </w:r>
      <w:r w:rsidRPr="00596DDC">
        <w:rPr>
          <w:rFonts w:hint="cs"/>
          <w:b/>
          <w:bCs/>
          <w:sz w:val="36"/>
          <w:szCs w:val="36"/>
          <w:rtl/>
        </w:rPr>
        <w:t>-</w:t>
      </w:r>
      <w:r w:rsidRPr="00596DDC">
        <w:rPr>
          <w:b/>
          <w:bCs/>
          <w:sz w:val="32"/>
          <w:szCs w:val="32"/>
          <w:rtl/>
        </w:rPr>
        <w:t>وهم فئة من الفئات الخاصة أو من ذوي الإحتياجات الخاصة،وتندرج تحت هذا المصطلح جميع فئات ذوي العوق مثل: المعوقين بصريا - المعوقين سمعيا - المعوقين عقليا - المعوقين جسديا - المعوقين تواصليا - المعوقين نفسيا ومتعددي العوق إلى غير ذلك من كل أنواع العوق (الإعاقة)</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rtl/>
        </w:rPr>
        <w:t>أما المصطلحات الأجنبية للدلالة على ذوي الإحتياجات الخاصة فهي</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lang w:bidi="ar-IQ"/>
        </w:rPr>
        <w:t xml:space="preserve">- </w:t>
      </w:r>
      <w:r w:rsidRPr="00596DDC">
        <w:rPr>
          <w:b/>
          <w:bCs/>
          <w:sz w:val="32"/>
          <w:szCs w:val="32"/>
          <w:rtl/>
        </w:rPr>
        <w:t>نجد في معجم أكسفورد التاريخي</w:t>
      </w:r>
      <w:r w:rsidRPr="00596DDC">
        <w:rPr>
          <w:b/>
          <w:bCs/>
          <w:sz w:val="32"/>
          <w:szCs w:val="32"/>
          <w:lang w:bidi="ar-IQ"/>
        </w:rPr>
        <w:t xml:space="preserve"> (The Oxford English Dictionary) </w:t>
      </w:r>
      <w:r w:rsidRPr="00596DDC">
        <w:rPr>
          <w:b/>
          <w:bCs/>
          <w:sz w:val="32"/>
          <w:szCs w:val="32"/>
          <w:rtl/>
        </w:rPr>
        <w:t>إشارة إلى أن مصطلح</w:t>
      </w:r>
      <w:r w:rsidRPr="00596DDC">
        <w:rPr>
          <w:b/>
          <w:bCs/>
          <w:sz w:val="32"/>
          <w:szCs w:val="32"/>
          <w:lang w:bidi="ar-IQ"/>
        </w:rPr>
        <w:t xml:space="preserve"> (Crippled) </w:t>
      </w:r>
      <w:r w:rsidRPr="00596DDC">
        <w:rPr>
          <w:b/>
          <w:bCs/>
          <w:sz w:val="32"/>
          <w:szCs w:val="32"/>
          <w:rtl/>
        </w:rPr>
        <w:t>أستخدم بمعنى من يحرم جزئيا أو كليا من أحد أطرافه أو يعوق (وبمعنى يعيق) وأيضا للدلالة على الإصابة بالشلل</w:t>
      </w:r>
      <w:r w:rsidRPr="00596DDC">
        <w:rPr>
          <w:b/>
          <w:bCs/>
          <w:sz w:val="32"/>
          <w:szCs w:val="32"/>
          <w:lang w:bidi="ar-IQ"/>
        </w:rPr>
        <w:t>.</w:t>
      </w:r>
    </w:p>
    <w:p w:rsidR="001C0F4B" w:rsidRPr="00596DDC" w:rsidRDefault="001C0F4B" w:rsidP="00062B38">
      <w:pPr>
        <w:jc w:val="both"/>
        <w:rPr>
          <w:b/>
          <w:bCs/>
          <w:sz w:val="32"/>
          <w:szCs w:val="32"/>
          <w:rtl/>
          <w:lang w:bidi="ar-IQ"/>
        </w:rPr>
      </w:pPr>
      <w:r w:rsidRPr="00596DDC">
        <w:rPr>
          <w:b/>
          <w:bCs/>
          <w:sz w:val="32"/>
          <w:szCs w:val="32"/>
          <w:lang w:bidi="ar-IQ"/>
        </w:rPr>
        <w:t xml:space="preserve">- </w:t>
      </w:r>
      <w:r w:rsidRPr="00596DDC">
        <w:rPr>
          <w:b/>
          <w:bCs/>
          <w:sz w:val="32"/>
          <w:szCs w:val="32"/>
          <w:rtl/>
        </w:rPr>
        <w:t>مصطلح</w:t>
      </w:r>
      <w:r w:rsidRPr="00596DDC">
        <w:rPr>
          <w:b/>
          <w:bCs/>
          <w:sz w:val="32"/>
          <w:szCs w:val="32"/>
          <w:lang w:bidi="ar-IQ"/>
        </w:rPr>
        <w:t xml:space="preserve"> (Disabled) </w:t>
      </w:r>
      <w:r w:rsidRPr="00596DDC">
        <w:rPr>
          <w:b/>
          <w:bCs/>
          <w:sz w:val="32"/>
          <w:szCs w:val="32"/>
          <w:rtl/>
        </w:rPr>
        <w:t>والذي ورد بمعنى غير قادر أو مصاب بعجز أو فاقد للأهلية</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lang w:bidi="ar-IQ"/>
        </w:rPr>
        <w:t xml:space="preserve">- </w:t>
      </w:r>
      <w:r w:rsidRPr="00596DDC">
        <w:rPr>
          <w:b/>
          <w:bCs/>
          <w:sz w:val="32"/>
          <w:szCs w:val="32"/>
          <w:rtl/>
        </w:rPr>
        <w:t>مصطلح</w:t>
      </w:r>
      <w:r w:rsidRPr="00596DDC">
        <w:rPr>
          <w:b/>
          <w:bCs/>
          <w:sz w:val="32"/>
          <w:szCs w:val="32"/>
          <w:lang w:bidi="ar-IQ"/>
        </w:rPr>
        <w:t xml:space="preserve"> (Handicapped) </w:t>
      </w:r>
      <w:r w:rsidRPr="00596DDC">
        <w:rPr>
          <w:b/>
          <w:bCs/>
          <w:sz w:val="32"/>
          <w:szCs w:val="32"/>
          <w:rtl/>
        </w:rPr>
        <w:t>والذي إقتصر إستخدامه على معنى واحد وهو الشخص المعوق،سواء جسديا أو عقليا،ولا يزال إلى الآن يستخدم بمعنى معوق</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lang w:bidi="ar-IQ"/>
        </w:rPr>
        <w:t xml:space="preserve">- </w:t>
      </w:r>
      <w:r w:rsidRPr="00596DDC">
        <w:rPr>
          <w:b/>
          <w:bCs/>
          <w:sz w:val="32"/>
          <w:szCs w:val="32"/>
          <w:rtl/>
        </w:rPr>
        <w:t>مصطـلح</w:t>
      </w:r>
      <w:r w:rsidRPr="00596DDC">
        <w:rPr>
          <w:b/>
          <w:bCs/>
          <w:sz w:val="32"/>
          <w:szCs w:val="32"/>
          <w:lang w:bidi="ar-IQ"/>
        </w:rPr>
        <w:t xml:space="preserve"> (Exceptional Individuals) </w:t>
      </w:r>
      <w:r w:rsidRPr="00596DDC">
        <w:rPr>
          <w:b/>
          <w:bCs/>
          <w:sz w:val="32"/>
          <w:szCs w:val="32"/>
          <w:rtl/>
        </w:rPr>
        <w:t>(الأفراد غير العاديين) وهم الأفراد الذين ينحرف أداؤهم عن الأداء الطبيعي،إما فوق المتوسـط أو أقل منه،بحيث تصبح هناك حاجة ضرورية لبرامج خاصة بهم</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rtl/>
        </w:rPr>
        <w:t>مصطلح</w:t>
      </w:r>
      <w:r w:rsidRPr="00596DDC">
        <w:rPr>
          <w:b/>
          <w:bCs/>
          <w:sz w:val="32"/>
          <w:szCs w:val="32"/>
          <w:lang w:bidi="ar-IQ"/>
        </w:rPr>
        <w:t xml:space="preserve">(Those Of Special Needs </w:t>
      </w:r>
      <w:r w:rsidRPr="00596DDC">
        <w:rPr>
          <w:b/>
          <w:bCs/>
          <w:sz w:val="32"/>
          <w:szCs w:val="32"/>
          <w:rtl/>
        </w:rPr>
        <w:t>هو المصطلح المقابل والأنسب للمصطلح (ذوي الإحتياجات الخاصة) في اللغة العربية والذي شاع إستخدامه في الأدبيات العربية المتصلة بالموضوع في التسعينات من القرن العشرين</w:t>
      </w:r>
      <w:r w:rsidRPr="00596DDC">
        <w:rPr>
          <w:b/>
          <w:bCs/>
          <w:sz w:val="32"/>
          <w:szCs w:val="32"/>
          <w:lang w:bidi="ar-IQ"/>
        </w:rPr>
        <w:t>.</w:t>
      </w:r>
    </w:p>
    <w:p w:rsidR="001C0F4B" w:rsidRPr="00596DDC" w:rsidRDefault="001C0F4B" w:rsidP="00062B38">
      <w:pPr>
        <w:jc w:val="both"/>
        <w:rPr>
          <w:b/>
          <w:bCs/>
          <w:sz w:val="32"/>
          <w:szCs w:val="32"/>
          <w:lang w:bidi="ar-IQ"/>
        </w:rPr>
      </w:pPr>
      <w:r w:rsidRPr="00596DDC">
        <w:rPr>
          <w:b/>
          <w:bCs/>
          <w:sz w:val="32"/>
          <w:szCs w:val="32"/>
          <w:rtl/>
        </w:rPr>
        <w:t>وتختلف الإحتياجات الخاصة من حيث درجة شدتها، فالأشخاص الذين يعانون من حالات التوحد أو متلازمة داون أو عسر القراءة أو العمى أو قصور الإنتباه وفرط الحركة أو التليف الكيسي على سبيل المثال، يمكن إدراجهم ضمن قائمة ذوي الإحتياجات الخاصة، ومع ذلك يمكن أن يضم مفهوم الإحتياجات الخاصة كذلك الشفة أو الحنك المشقوق أو وحمات الولادة الخمرية أو الولادة بدون وجود أحد الأطراف</w:t>
      </w:r>
      <w:r w:rsidRPr="00596DDC">
        <w:rPr>
          <w:b/>
          <w:bCs/>
          <w:sz w:val="32"/>
          <w:szCs w:val="32"/>
          <w:lang w:bidi="ar-IQ"/>
        </w:rPr>
        <w:t>.</w:t>
      </w:r>
    </w:p>
    <w:p w:rsidR="001C0F4B" w:rsidRPr="00596DDC" w:rsidRDefault="001C0F4B" w:rsidP="00062B38">
      <w:pPr>
        <w:jc w:val="both"/>
        <w:rPr>
          <w:b/>
          <w:bCs/>
          <w:sz w:val="32"/>
          <w:szCs w:val="32"/>
          <w:rtl/>
          <w:lang w:bidi="ar-IQ"/>
        </w:rPr>
      </w:pPr>
      <w:r w:rsidRPr="00596DDC">
        <w:rPr>
          <w:b/>
          <w:bCs/>
          <w:sz w:val="32"/>
          <w:szCs w:val="32"/>
          <w:rtl/>
        </w:rPr>
        <w:t xml:space="preserve">أما المؤتمر العربي الأول للتربية الخاصة عام 1995، خرج المختصون فيه بتعريف لذوي الإحتياجات الخاصة بأنه ذلك الشخص الذي يحتاج طوال حياته أو خلال فترة معينة من حياته مساعدات خاصة من أجل نموه أو تعلمه أو تدربه أو توافقه مع متطلبات الحياة اليومية أو الأسرية أو الإجتماعية أو الوظيفية أو المهنية، كما صنف المؤتمر ذوي الإحتياجات الخاصة لعدة فئات هي: الإعاقة البصرية - الإعاقة السمعية - الإعاقة الذهنية - الإعاقة البدنية والصحية - التأخر </w:t>
      </w:r>
      <w:r w:rsidRPr="00596DDC">
        <w:rPr>
          <w:b/>
          <w:bCs/>
          <w:sz w:val="32"/>
          <w:szCs w:val="32"/>
          <w:rtl/>
        </w:rPr>
        <w:lastRenderedPageBreak/>
        <w:t>الدراسي وبطيئي التعلم - صعوبات التعلم - الإعاقات الإجتماعية والثقافية - الإضطرابات السلوكية - التوحدية أو الذاتوية - التفوق العقلي والإبداع</w:t>
      </w:r>
    </w:p>
    <w:p w:rsidR="00596DDC" w:rsidRDefault="00D6373D" w:rsidP="00062B38">
      <w:pPr>
        <w:jc w:val="both"/>
        <w:rPr>
          <w:b/>
          <w:bCs/>
          <w:color w:val="C45911" w:themeColor="accent2" w:themeShade="BF"/>
          <w:sz w:val="32"/>
          <w:szCs w:val="32"/>
          <w:rtl/>
        </w:rPr>
      </w:pPr>
      <w:r w:rsidRPr="00596DDC">
        <w:rPr>
          <w:rFonts w:hint="cs"/>
          <w:b/>
          <w:bCs/>
          <w:sz w:val="32"/>
          <w:szCs w:val="32"/>
          <w:rtl/>
        </w:rPr>
        <w:t>و</w:t>
      </w:r>
      <w:r w:rsidR="001C0F4B" w:rsidRPr="00596DDC">
        <w:rPr>
          <w:rFonts w:hint="cs"/>
          <w:b/>
          <w:bCs/>
          <w:sz w:val="32"/>
          <w:szCs w:val="32"/>
          <w:rtl/>
        </w:rPr>
        <w:t xml:space="preserve">قد </w:t>
      </w:r>
      <w:r w:rsidR="002970C7" w:rsidRPr="00596DDC">
        <w:rPr>
          <w:b/>
          <w:bCs/>
          <w:sz w:val="32"/>
          <w:szCs w:val="32"/>
          <w:rtl/>
        </w:rPr>
        <w:t>بدأت الكثير من دول العالم حديثا، بدمج ذوي الاحتياجات الخاصة من ذوي الإعاقات البسيطة، في البرامج</w:t>
      </w:r>
      <w:r w:rsidR="00E317F8" w:rsidRPr="00596DDC">
        <w:rPr>
          <w:b/>
          <w:bCs/>
          <w:sz w:val="32"/>
          <w:szCs w:val="32"/>
          <w:rtl/>
        </w:rPr>
        <w:t xml:space="preserve"> التربوية للأطفال العاديين</w:t>
      </w:r>
      <w:r w:rsidR="002970C7" w:rsidRPr="00596DDC">
        <w:rPr>
          <w:b/>
          <w:bCs/>
          <w:sz w:val="32"/>
          <w:szCs w:val="32"/>
          <w:rtl/>
        </w:rPr>
        <w:t xml:space="preserve"> وكذلك تركز أكثر الدول على الدمج بمفهومه الشامل (الدمج الأكاديمي، والاجتماعي، والمهني)؛ مما يساعد هذه الفئة على الاندماج، والعيش حياة أقرب ما تكون إلى الطبيعية، وهذا يمثل منتهى التعامل الإنساني، وحقهم في العيش كأي إنسان له ما له، وعليه ما عليه، من أجل بناء مجتمعا</w:t>
      </w:r>
      <w:r w:rsidR="00C075B7" w:rsidRPr="00596DDC">
        <w:rPr>
          <w:b/>
          <w:bCs/>
          <w:sz w:val="32"/>
          <w:szCs w:val="32"/>
          <w:rtl/>
        </w:rPr>
        <w:t xml:space="preserve"> متكاملا له الحق في العيش الكري</w:t>
      </w:r>
      <w:r w:rsidR="00C075B7" w:rsidRPr="00596DDC">
        <w:rPr>
          <w:rFonts w:hint="cs"/>
          <w:b/>
          <w:bCs/>
          <w:sz w:val="32"/>
          <w:szCs w:val="32"/>
          <w:rtl/>
          <w:lang w:bidi="ar-IQ"/>
        </w:rPr>
        <w:t xml:space="preserve">م </w:t>
      </w:r>
      <w:r w:rsidR="00C075B7" w:rsidRPr="00596DDC">
        <w:rPr>
          <w:rFonts w:hint="cs"/>
          <w:b/>
          <w:bCs/>
          <w:sz w:val="32"/>
          <w:szCs w:val="32"/>
          <w:rtl/>
        </w:rPr>
        <w:t>و</w:t>
      </w:r>
      <w:r w:rsidR="002970C7" w:rsidRPr="00596DDC">
        <w:rPr>
          <w:b/>
          <w:bCs/>
          <w:sz w:val="32"/>
          <w:szCs w:val="32"/>
          <w:rtl/>
        </w:rPr>
        <w:t xml:space="preserve">تقوم سياسة الدمج على ثلاثة افتراضات أساسية، تتمثل في أنها توفر بشكل تلقائي خبرات التفاعل بين ذوي الاحتياجات الخاصة، وأقرانهم العاديين، وتؤدي إلى زيادة فرص التقبل الاجتماعي لذوي الاحتياجات الخاصة من قبل الأطفال العاديين، وتتيح فرصاً كافية لنمذجة أشكال السلوك السليم الصادرة عن أقرانهم العاديين </w:t>
      </w:r>
      <w:r w:rsidR="00570E09" w:rsidRPr="00596DDC">
        <w:rPr>
          <w:rStyle w:val="a4"/>
          <w:b/>
          <w:bCs/>
          <w:sz w:val="32"/>
          <w:szCs w:val="32"/>
          <w:rtl/>
        </w:rPr>
        <w:footnoteReference w:id="2"/>
      </w:r>
      <w:r w:rsidR="002970C7" w:rsidRPr="00596DDC">
        <w:rPr>
          <w:b/>
          <w:bCs/>
          <w:sz w:val="32"/>
          <w:szCs w:val="32"/>
          <w:rtl/>
        </w:rPr>
        <w:t>والدمج في جوهره مفهوم اجتماعي أخلاقي، نابع من حركة حقوق الإنسان ضد التصنيف والعزل لأي فرد بسبب إعاقته، إلى جانب تزايد الاتجاهات المجتمعية نحو رفض الوصمة الاجتماعية للأشخاص ذوي الاحتياجات الخاصة، فسياسة الدمج هي التطبيق التربوي للمبدأ العام، الذي يوجه خدمات التربية نحو تطبيع وجود الأطفال من ذوي الاحتياجات الخاصة في المدارس العامة مع الأطفال العاديين</w:t>
      </w:r>
      <w:r w:rsidR="00DD69E0" w:rsidRPr="00596DDC">
        <w:rPr>
          <w:rStyle w:val="a4"/>
          <w:b/>
          <w:bCs/>
          <w:sz w:val="32"/>
          <w:szCs w:val="32"/>
          <w:rtl/>
        </w:rPr>
        <w:footnoteReference w:id="3"/>
      </w:r>
      <w:r w:rsidR="002970C7" w:rsidRPr="00596DDC">
        <w:rPr>
          <w:b/>
          <w:bCs/>
          <w:sz w:val="32"/>
          <w:szCs w:val="32"/>
          <w:rtl/>
        </w:rPr>
        <w:t xml:space="preserve"> (بصلات، 2003</w:t>
      </w:r>
      <w:r w:rsidR="002970C7" w:rsidRPr="00596DDC">
        <w:rPr>
          <w:b/>
          <w:bCs/>
          <w:sz w:val="32"/>
          <w:szCs w:val="32"/>
        </w:rPr>
        <w:t xml:space="preserve"> .( </w:t>
      </w:r>
      <w:r w:rsidR="002970C7" w:rsidRPr="00596DDC">
        <w:rPr>
          <w:b/>
          <w:bCs/>
          <w:sz w:val="32"/>
          <w:szCs w:val="32"/>
          <w:rtl/>
        </w:rPr>
        <w:t>وقد تعددت التعريفات التي طرحها الباحثون لمفهوم الدمج، منها</w:t>
      </w:r>
      <w:r w:rsidR="002970C7" w:rsidRPr="00596DDC">
        <w:rPr>
          <w:b/>
          <w:bCs/>
          <w:sz w:val="32"/>
          <w:szCs w:val="32"/>
        </w:rPr>
        <w:t xml:space="preserve">: - </w:t>
      </w:r>
      <w:r w:rsidR="002970C7" w:rsidRPr="00596DDC">
        <w:rPr>
          <w:b/>
          <w:bCs/>
          <w:sz w:val="32"/>
          <w:szCs w:val="32"/>
          <w:rtl/>
        </w:rPr>
        <w:t>التكامل الاجتماعي، والتعليمي للأطفال من ذوي الاحتياجات الخاصة، والأطفال العاديين في الفصول العادية، وجزء من اليوم الدراسي على الأقل</w:t>
      </w:r>
      <w:r w:rsidR="00CB17C6" w:rsidRPr="00596DDC">
        <w:rPr>
          <w:rStyle w:val="a4"/>
          <w:b/>
          <w:bCs/>
          <w:sz w:val="32"/>
          <w:szCs w:val="32"/>
          <w:rtl/>
        </w:rPr>
        <w:footnoteReference w:id="4"/>
      </w:r>
      <w:r w:rsidR="002970C7" w:rsidRPr="00596DDC">
        <w:rPr>
          <w:b/>
          <w:bCs/>
          <w:sz w:val="32"/>
          <w:szCs w:val="32"/>
          <w:rtl/>
        </w:rPr>
        <w:t xml:space="preserve"> (شقير، 2002</w:t>
      </w:r>
      <w:r w:rsidR="002970C7" w:rsidRPr="00596DDC">
        <w:rPr>
          <w:b/>
          <w:bCs/>
          <w:sz w:val="32"/>
          <w:szCs w:val="32"/>
        </w:rPr>
        <w:t xml:space="preserve">.( - </w:t>
      </w:r>
      <w:r w:rsidR="002970C7" w:rsidRPr="00596DDC">
        <w:rPr>
          <w:b/>
          <w:bCs/>
          <w:sz w:val="32"/>
          <w:szCs w:val="32"/>
          <w:rtl/>
        </w:rPr>
        <w:t>إتاحة الفرص للأطفال ذوي الاحتياجات الخاصة؛ للانخراط في نظام التعليم الخاص، كإجراء للتأكيد على مبدأ تكامل الفرص في التعليم</w:t>
      </w:r>
      <w:r w:rsidR="00074590" w:rsidRPr="00596DDC">
        <w:rPr>
          <w:rStyle w:val="a4"/>
          <w:b/>
          <w:bCs/>
          <w:sz w:val="32"/>
          <w:szCs w:val="32"/>
          <w:rtl/>
        </w:rPr>
        <w:footnoteReference w:id="5"/>
      </w:r>
      <w:r w:rsidR="002970C7" w:rsidRPr="00596DDC">
        <w:rPr>
          <w:b/>
          <w:bCs/>
          <w:sz w:val="32"/>
          <w:szCs w:val="32"/>
          <w:rtl/>
        </w:rPr>
        <w:t xml:space="preserve"> (الحسيني،2007</w:t>
      </w:r>
      <w:r w:rsidR="002970C7" w:rsidRPr="00596DDC">
        <w:rPr>
          <w:b/>
          <w:bCs/>
          <w:sz w:val="32"/>
          <w:szCs w:val="32"/>
        </w:rPr>
        <w:t xml:space="preserve">.( - </w:t>
      </w:r>
      <w:r w:rsidR="002970C7" w:rsidRPr="00596DDC">
        <w:rPr>
          <w:b/>
          <w:bCs/>
          <w:sz w:val="32"/>
          <w:szCs w:val="32"/>
          <w:rtl/>
        </w:rPr>
        <w:t>دمج الأطفال ذوي الاحتياجات الخاصة في المدارس، أو الفصول العادية مع أقرانهم العاديين، وتقديم خدمات التربية الخاصة، والخدمات المساندة لهم</w:t>
      </w:r>
      <w:r w:rsidR="006C2A29" w:rsidRPr="00596DDC">
        <w:rPr>
          <w:rStyle w:val="a4"/>
          <w:b/>
          <w:bCs/>
          <w:sz w:val="32"/>
          <w:szCs w:val="32"/>
          <w:rtl/>
        </w:rPr>
        <w:footnoteReference w:id="6"/>
      </w:r>
      <w:r w:rsidR="002970C7" w:rsidRPr="00596DDC">
        <w:rPr>
          <w:b/>
          <w:bCs/>
          <w:sz w:val="32"/>
          <w:szCs w:val="32"/>
          <w:rtl/>
        </w:rPr>
        <w:t xml:space="preserve"> (العجمي ومجاهد،2002</w:t>
      </w:r>
      <w:r w:rsidR="002970C7" w:rsidRPr="00596DDC">
        <w:rPr>
          <w:b/>
          <w:bCs/>
          <w:sz w:val="32"/>
          <w:szCs w:val="32"/>
        </w:rPr>
        <w:t xml:space="preserve">.( - </w:t>
      </w:r>
      <w:r w:rsidR="002970C7" w:rsidRPr="00596DDC">
        <w:rPr>
          <w:b/>
          <w:bCs/>
          <w:sz w:val="32"/>
          <w:szCs w:val="32"/>
          <w:rtl/>
        </w:rPr>
        <w:t>تقديم خدمات للمتعلمين ذوي الاحتياجات الخاصة، من خلال برامج ال</w:t>
      </w:r>
      <w:r w:rsidR="00AF5898" w:rsidRPr="00596DDC">
        <w:rPr>
          <w:rFonts w:hint="cs"/>
          <w:b/>
          <w:bCs/>
          <w:sz w:val="32"/>
          <w:szCs w:val="32"/>
          <w:rtl/>
        </w:rPr>
        <w:t>خح</w:t>
      </w:r>
      <w:r w:rsidR="002970C7" w:rsidRPr="00596DDC">
        <w:rPr>
          <w:b/>
          <w:bCs/>
          <w:sz w:val="32"/>
          <w:szCs w:val="32"/>
          <w:rtl/>
        </w:rPr>
        <w:t xml:space="preserve"> تحقيق نواتج تعلم ايجابية</w:t>
      </w:r>
      <w:r w:rsidR="003A5BAA" w:rsidRPr="00596DDC">
        <w:rPr>
          <w:rStyle w:val="a4"/>
          <w:b/>
          <w:bCs/>
          <w:sz w:val="32"/>
          <w:szCs w:val="32"/>
          <w:rtl/>
        </w:rPr>
        <w:footnoteReference w:id="7"/>
      </w:r>
      <w:r w:rsidR="002970C7" w:rsidRPr="00596DDC">
        <w:rPr>
          <w:b/>
          <w:bCs/>
          <w:sz w:val="32"/>
          <w:szCs w:val="32"/>
          <w:rtl/>
        </w:rPr>
        <w:t xml:space="preserve"> (القارسي، 2002</w:t>
      </w:r>
      <w:r w:rsidR="002970C7" w:rsidRPr="00596DDC">
        <w:rPr>
          <w:b/>
          <w:bCs/>
          <w:sz w:val="32"/>
          <w:szCs w:val="32"/>
        </w:rPr>
        <w:t xml:space="preserve">.( - </w:t>
      </w:r>
      <w:r w:rsidR="002970C7" w:rsidRPr="00596DDC">
        <w:rPr>
          <w:b/>
          <w:bCs/>
          <w:sz w:val="32"/>
          <w:szCs w:val="32"/>
          <w:rtl/>
        </w:rPr>
        <w:t xml:space="preserve">وضع الأطفال المعاقين عقليا بدرجة بسيطة في المدارس الابتدائية العادية، واتخاذ الإجراءات التي تضمن استفادتهم من البرامج التربوية المُقدَّمة في هذه المدارس </w:t>
      </w:r>
      <w:r w:rsidR="003A5BAA" w:rsidRPr="00596DDC">
        <w:rPr>
          <w:rStyle w:val="a4"/>
          <w:b/>
          <w:bCs/>
          <w:sz w:val="32"/>
          <w:szCs w:val="32"/>
          <w:rtl/>
        </w:rPr>
        <w:footnoteReference w:id="8"/>
      </w:r>
      <w:r w:rsidR="002970C7" w:rsidRPr="00596DDC">
        <w:rPr>
          <w:b/>
          <w:bCs/>
          <w:sz w:val="32"/>
          <w:szCs w:val="32"/>
          <w:rtl/>
        </w:rPr>
        <w:t>(كوافحة وعبد العزيز، 2003</w:t>
      </w:r>
      <w:r w:rsidR="002970C7" w:rsidRPr="00596DDC">
        <w:rPr>
          <w:b/>
          <w:bCs/>
          <w:sz w:val="32"/>
          <w:szCs w:val="32"/>
        </w:rPr>
        <w:t xml:space="preserve">.( - </w:t>
      </w:r>
      <w:r w:rsidR="002970C7" w:rsidRPr="00596DDC">
        <w:rPr>
          <w:b/>
          <w:bCs/>
          <w:sz w:val="32"/>
          <w:szCs w:val="32"/>
          <w:rtl/>
        </w:rPr>
        <w:t xml:space="preserve">تعليم المعاقين في المدارس </w:t>
      </w:r>
      <w:r w:rsidR="002970C7" w:rsidRPr="00596DDC">
        <w:rPr>
          <w:b/>
          <w:bCs/>
          <w:sz w:val="32"/>
          <w:szCs w:val="32"/>
          <w:rtl/>
        </w:rPr>
        <w:lastRenderedPageBreak/>
        <w:t>العادية مع أقرانهم العاديين، وإعدادهم للعمل في المجتمع مع العاديين</w:t>
      </w:r>
      <w:r w:rsidR="00353525" w:rsidRPr="00596DDC">
        <w:rPr>
          <w:rStyle w:val="a4"/>
          <w:b/>
          <w:bCs/>
          <w:sz w:val="32"/>
          <w:szCs w:val="32"/>
          <w:rtl/>
        </w:rPr>
        <w:footnoteReference w:id="9"/>
      </w:r>
      <w:r w:rsidR="002970C7" w:rsidRPr="00596DDC">
        <w:rPr>
          <w:b/>
          <w:bCs/>
          <w:sz w:val="32"/>
          <w:szCs w:val="32"/>
          <w:rtl/>
        </w:rPr>
        <w:t xml:space="preserve"> (يحيى،2006</w:t>
      </w:r>
      <w:r w:rsidR="002970C7" w:rsidRPr="00596DDC">
        <w:rPr>
          <w:b/>
          <w:bCs/>
          <w:sz w:val="32"/>
          <w:szCs w:val="32"/>
        </w:rPr>
        <w:t xml:space="preserve">.( </w:t>
      </w:r>
      <w:r w:rsidR="002970C7" w:rsidRPr="00596DDC">
        <w:rPr>
          <w:b/>
          <w:bCs/>
          <w:sz w:val="32"/>
          <w:szCs w:val="32"/>
          <w:rtl/>
        </w:rPr>
        <w:t>فالدمج بمفهومه الواسع لا يعني إدماج ذوي الاحتياجات الخاصة في برامج التعليم فحسب، إنما دمجهم في أوجه النشاط، ومناحي الحياة العامة التي تشمل: السكن، والعمل، والحياة الاجتماعية والزواج، والتربية، والرياضة..، ويعد هذا أفضل مقارنةً مع عزلهم، وإبعادهم عن الاندماج الاجتماعي. ووضعت كثير من التشريعات، والقوانين لحفظ حقوق ذوي الاحتياجات الخاصة، وهذا نجده في منشورات منظمة العمل الدولية، ما يدعو إلى ضرورة تفهم أصحاب العمل، والمجتمع العادي، والعمل على إجراءات دمج ذوي الاحتياجات الخاصة في الوظيفة، والحياة الاجتماعية</w:t>
      </w:r>
      <w:r w:rsidR="00494DF5" w:rsidRPr="00596DDC">
        <w:rPr>
          <w:rStyle w:val="a4"/>
          <w:b/>
          <w:bCs/>
          <w:sz w:val="32"/>
          <w:szCs w:val="32"/>
          <w:rtl/>
        </w:rPr>
        <w:footnoteReference w:id="10"/>
      </w:r>
      <w:r w:rsidR="002970C7" w:rsidRPr="00596DDC">
        <w:rPr>
          <w:b/>
          <w:bCs/>
          <w:sz w:val="32"/>
          <w:szCs w:val="32"/>
          <w:rtl/>
        </w:rPr>
        <w:t xml:space="preserve"> (الأشقر، </w:t>
      </w:r>
      <w:r w:rsidR="002970C7" w:rsidRPr="00596DDC">
        <w:rPr>
          <w:b/>
          <w:bCs/>
          <w:sz w:val="32"/>
          <w:szCs w:val="32"/>
        </w:rPr>
        <w:t xml:space="preserve">.(2003 </w:t>
      </w:r>
    </w:p>
    <w:p w:rsidR="0081732B" w:rsidRPr="00596DDC" w:rsidRDefault="002970C7" w:rsidP="00062B38">
      <w:pPr>
        <w:jc w:val="both"/>
        <w:rPr>
          <w:b/>
          <w:bCs/>
          <w:sz w:val="36"/>
          <w:szCs w:val="36"/>
          <w:rtl/>
          <w:lang w:bidi="ar-IQ"/>
        </w:rPr>
      </w:pPr>
      <w:r w:rsidRPr="00596DDC">
        <w:rPr>
          <w:b/>
          <w:bCs/>
          <w:color w:val="C45911" w:themeColor="accent2" w:themeShade="BF"/>
          <w:sz w:val="36"/>
          <w:szCs w:val="36"/>
          <w:rtl/>
        </w:rPr>
        <w:t xml:space="preserve">وهناك أشكال متعددة لعملية الدمج التربويمن أهمها </w:t>
      </w:r>
    </w:p>
    <w:p w:rsidR="0081732B" w:rsidRPr="00596DDC" w:rsidRDefault="002970C7" w:rsidP="00062B38">
      <w:pPr>
        <w:jc w:val="both"/>
        <w:rPr>
          <w:b/>
          <w:bCs/>
          <w:color w:val="0070C0"/>
          <w:sz w:val="36"/>
          <w:szCs w:val="36"/>
          <w:rtl/>
        </w:rPr>
      </w:pPr>
      <w:r w:rsidRPr="00596DDC">
        <w:rPr>
          <w:b/>
          <w:bCs/>
          <w:color w:val="0070C0"/>
          <w:sz w:val="36"/>
          <w:szCs w:val="36"/>
          <w:rtl/>
        </w:rPr>
        <w:t>أولا</w:t>
      </w:r>
      <w:r w:rsidRPr="00596DDC">
        <w:rPr>
          <w:b/>
          <w:bCs/>
          <w:color w:val="0070C0"/>
          <w:sz w:val="36"/>
          <w:szCs w:val="36"/>
        </w:rPr>
        <w:t xml:space="preserve">: </w:t>
      </w:r>
      <w:r w:rsidRPr="00596DDC">
        <w:rPr>
          <w:b/>
          <w:bCs/>
          <w:color w:val="0070C0"/>
          <w:sz w:val="36"/>
          <w:szCs w:val="36"/>
          <w:rtl/>
        </w:rPr>
        <w:t>الدمج المكاني</w:t>
      </w:r>
    </w:p>
    <w:p w:rsidR="00596DDC" w:rsidRDefault="002970C7" w:rsidP="00062B38">
      <w:pPr>
        <w:jc w:val="both"/>
        <w:rPr>
          <w:b/>
          <w:bCs/>
          <w:sz w:val="32"/>
          <w:szCs w:val="32"/>
          <w:rtl/>
        </w:rPr>
      </w:pPr>
      <w:r w:rsidRPr="00596DDC">
        <w:rPr>
          <w:b/>
          <w:bCs/>
          <w:sz w:val="32"/>
          <w:szCs w:val="32"/>
          <w:rtl/>
        </w:rPr>
        <w:t xml:space="preserve">ويتمثل في اشتراك مؤسسة، أو مدرسة تربية خاصة، مع مدرسة عادية بالبناء المدرسي فقط، وتكون للمؤسسة، أو للمدرسة التربية الخاصة خططها الدراسية الخاصة، وأساليب تدريب، وهيئة تدريس خاصة بها تختلف عن المدرسة العادية؛ </w:t>
      </w:r>
    </w:p>
    <w:p w:rsidR="007E2892" w:rsidRPr="00596DDC" w:rsidRDefault="002970C7" w:rsidP="00062B38">
      <w:pPr>
        <w:jc w:val="both"/>
        <w:rPr>
          <w:b/>
          <w:bCs/>
          <w:sz w:val="36"/>
          <w:szCs w:val="36"/>
          <w:rtl/>
        </w:rPr>
      </w:pPr>
      <w:r w:rsidRPr="00596DDC">
        <w:rPr>
          <w:b/>
          <w:bCs/>
          <w:color w:val="0070C0"/>
          <w:sz w:val="36"/>
          <w:szCs w:val="36"/>
          <w:rtl/>
        </w:rPr>
        <w:t>ثا</w:t>
      </w:r>
      <w:r w:rsidR="007E2892" w:rsidRPr="00596DDC">
        <w:rPr>
          <w:b/>
          <w:bCs/>
          <w:color w:val="0070C0"/>
          <w:sz w:val="36"/>
          <w:szCs w:val="36"/>
          <w:rtl/>
        </w:rPr>
        <w:t>نيا: الدمج التربوي أو الأكاديمي</w:t>
      </w:r>
    </w:p>
    <w:p w:rsidR="005709D1" w:rsidRPr="00062B38" w:rsidRDefault="002970C7" w:rsidP="00062B38">
      <w:pPr>
        <w:jc w:val="both"/>
        <w:rPr>
          <w:b/>
          <w:bCs/>
          <w:sz w:val="32"/>
          <w:szCs w:val="32"/>
          <w:rtl/>
        </w:rPr>
      </w:pPr>
      <w:r w:rsidRPr="00596DDC">
        <w:rPr>
          <w:b/>
          <w:bCs/>
          <w:sz w:val="32"/>
          <w:szCs w:val="32"/>
          <w:rtl/>
        </w:rPr>
        <w:t xml:space="preserve"> يتمثل باشتراك الطلبة ذوي الاحتياجات الخاصة، مع الطلبة العاديين في مدرسة واحدة، تشرف عليها نفس الهيئة التعليمية، وضمن نفس البرنامج الدراسي، وهذه الحالة تقتضي وجود اختلاف في مناهج الدراسة المعتمدة، والأساليب، والوسائل المستخدمة</w:t>
      </w:r>
      <w:r w:rsidR="00742F34" w:rsidRPr="00596DDC">
        <w:rPr>
          <w:rStyle w:val="a4"/>
          <w:b/>
          <w:bCs/>
          <w:sz w:val="32"/>
          <w:szCs w:val="32"/>
          <w:rtl/>
        </w:rPr>
        <w:footnoteReference w:id="11"/>
      </w:r>
      <w:r w:rsidRPr="00596DDC">
        <w:rPr>
          <w:b/>
          <w:bCs/>
          <w:sz w:val="32"/>
          <w:szCs w:val="32"/>
          <w:rtl/>
        </w:rPr>
        <w:t xml:space="preserve"> (يحيى،2006؛ صادق،2006</w:t>
      </w:r>
      <w:r w:rsidRPr="00596DDC">
        <w:rPr>
          <w:b/>
          <w:bCs/>
          <w:sz w:val="32"/>
          <w:szCs w:val="32"/>
        </w:rPr>
        <w:t xml:space="preserve"> .( </w:t>
      </w:r>
      <w:r w:rsidRPr="00596DDC">
        <w:rPr>
          <w:b/>
          <w:bCs/>
          <w:sz w:val="32"/>
          <w:szCs w:val="32"/>
          <w:rtl/>
        </w:rPr>
        <w:t>وتعددت الاتجاهات نحو إستراتيجية الدمج، منها ما هو معارض بشدة، حيث كانت وجهة نظرهم، أن يتعلم الطلبة من ذوي الاحتياجات الخاصة في مراكز ومعاهد خاصة. ومنها ما هو مؤيد للدمج؛ لأثره الإيجابي في تعديل اتجاهات المجتمع نحو الطلبة من ذوي الاحتياجات الخاصة، وبالتالي يتخلصون من عزلتهم. ومنها ما هو محايد يؤيد دمج الطلبة من ذوي الاحتياجات الخاصة بدرجة بسيطة فقط، وذوي الإعاقات الشديدة يتلقون تعليمهم وتدريبهم في مراكز خاصة بالطلبة من ذوي الاحتياجات الخاصة</w:t>
      </w:r>
      <w:r w:rsidR="00B1435A" w:rsidRPr="00596DDC">
        <w:rPr>
          <w:rStyle w:val="a4"/>
          <w:b/>
          <w:bCs/>
          <w:sz w:val="32"/>
          <w:szCs w:val="32"/>
          <w:rtl/>
        </w:rPr>
        <w:footnoteReference w:id="12"/>
      </w:r>
      <w:r w:rsidRPr="00596DDC">
        <w:rPr>
          <w:b/>
          <w:bCs/>
          <w:sz w:val="32"/>
          <w:szCs w:val="32"/>
          <w:rtl/>
        </w:rPr>
        <w:t xml:space="preserve"> (العجمي ومجاهد، 2002</w:t>
      </w:r>
      <w:r w:rsidRPr="00596DDC">
        <w:rPr>
          <w:b/>
          <w:bCs/>
          <w:sz w:val="32"/>
          <w:szCs w:val="32"/>
        </w:rPr>
        <w:t xml:space="preserve">.( </w:t>
      </w:r>
    </w:p>
    <w:p w:rsidR="006D75A4" w:rsidRPr="00596DDC" w:rsidRDefault="006D75A4" w:rsidP="00062B38">
      <w:pPr>
        <w:jc w:val="both"/>
        <w:rPr>
          <w:b/>
          <w:bCs/>
          <w:color w:val="FF0000"/>
          <w:sz w:val="32"/>
          <w:szCs w:val="32"/>
          <w:rtl/>
          <w:lang w:bidi="ar-IQ"/>
        </w:rPr>
      </w:pPr>
    </w:p>
    <w:p w:rsidR="00062B38" w:rsidRDefault="00062B38" w:rsidP="00062B38">
      <w:pPr>
        <w:jc w:val="both"/>
        <w:rPr>
          <w:rFonts w:hint="cs"/>
          <w:b/>
          <w:bCs/>
          <w:color w:val="FF0000"/>
          <w:sz w:val="36"/>
          <w:szCs w:val="36"/>
          <w:rtl/>
        </w:rPr>
      </w:pPr>
    </w:p>
    <w:p w:rsidR="005709D1" w:rsidRPr="00596DDC" w:rsidRDefault="002970C7" w:rsidP="00062B38">
      <w:pPr>
        <w:jc w:val="both"/>
        <w:rPr>
          <w:b/>
          <w:bCs/>
          <w:sz w:val="36"/>
          <w:szCs w:val="36"/>
          <w:rtl/>
        </w:rPr>
      </w:pPr>
      <w:r w:rsidRPr="00596DDC">
        <w:rPr>
          <w:b/>
          <w:bCs/>
          <w:color w:val="FF0000"/>
          <w:sz w:val="36"/>
          <w:szCs w:val="36"/>
          <w:rtl/>
        </w:rPr>
        <w:lastRenderedPageBreak/>
        <w:t>التكيف النفسي الاجتماعي</w:t>
      </w:r>
      <w:r w:rsidRPr="00596DDC">
        <w:rPr>
          <w:b/>
          <w:bCs/>
          <w:color w:val="FF0000"/>
          <w:sz w:val="36"/>
          <w:szCs w:val="36"/>
        </w:rPr>
        <w:t xml:space="preserve">: </w:t>
      </w:r>
    </w:p>
    <w:p w:rsidR="005709D1" w:rsidRPr="00596DDC" w:rsidRDefault="002970C7" w:rsidP="00062B38">
      <w:pPr>
        <w:jc w:val="both"/>
        <w:rPr>
          <w:b/>
          <w:bCs/>
          <w:sz w:val="32"/>
          <w:szCs w:val="32"/>
        </w:rPr>
      </w:pPr>
      <w:r w:rsidRPr="00596DDC">
        <w:rPr>
          <w:b/>
          <w:bCs/>
          <w:sz w:val="32"/>
          <w:szCs w:val="32"/>
          <w:rtl/>
        </w:rPr>
        <w:t>إنَّ الفرد في أثناء عملية التكيف يستجيب لنوعين من المتطلبات: "متطلبات خارجية، وأخرى داخلية، فالمتطلبات الخارجية تشير إلى متطلبات البيئة الخارجية، ومتطلبات الأشخاص الآخرين في هذه البيئة، أما المتطلبات الداخلية فتشير إلى الحاجات الجسمية، إضافة إلى الحاجات الاجتماعية مثل: الحاجة إلى رفقة الآخرين، والقبول الاجتماعي، والإحساس بتقدير الذات، والتقدير الاجتماعي، والحاجة إلى الحب</w:t>
      </w:r>
      <w:r w:rsidR="00BE686E" w:rsidRPr="00596DDC">
        <w:rPr>
          <w:rStyle w:val="a4"/>
          <w:b/>
          <w:bCs/>
          <w:sz w:val="32"/>
          <w:szCs w:val="32"/>
          <w:rtl/>
        </w:rPr>
        <w:footnoteReference w:id="13"/>
      </w:r>
      <w:r w:rsidRPr="00596DDC">
        <w:rPr>
          <w:b/>
          <w:bCs/>
          <w:sz w:val="32"/>
          <w:szCs w:val="32"/>
          <w:rtl/>
        </w:rPr>
        <w:t xml:space="preserve"> (الأطرش، 2000</w:t>
      </w:r>
      <w:r w:rsidRPr="00596DDC">
        <w:rPr>
          <w:b/>
          <w:bCs/>
          <w:sz w:val="32"/>
          <w:szCs w:val="32"/>
        </w:rPr>
        <w:t xml:space="preserve"> .( </w:t>
      </w:r>
      <w:r w:rsidRPr="00596DDC">
        <w:rPr>
          <w:b/>
          <w:bCs/>
          <w:sz w:val="32"/>
          <w:szCs w:val="32"/>
          <w:rtl/>
        </w:rPr>
        <w:t>فعملية التكيف النفسي الاجتماعي تتناول جميع الجوانب الداخلية، والخارجية للفرد، بغرض إشباع الحاجات الشخصية، والاجتماعية لديه</w:t>
      </w:r>
      <w:r w:rsidRPr="00596DDC">
        <w:rPr>
          <w:b/>
          <w:bCs/>
          <w:sz w:val="32"/>
          <w:szCs w:val="32"/>
        </w:rPr>
        <w:t xml:space="preserve">. </w:t>
      </w:r>
      <w:r w:rsidRPr="00596DDC">
        <w:rPr>
          <w:b/>
          <w:bCs/>
          <w:sz w:val="32"/>
          <w:szCs w:val="32"/>
          <w:rtl/>
        </w:rPr>
        <w:t>والأساس لعدم التكيف النفسي، هو وجود حالة من صراع انفعالي يعاني منه الفرد، وينشأ هذا الصراع نتيجة وجود دوافع مختلفة توجه الفرد وجهات متباينة. وبناء على ذلك، تستلزم دراسة التكيف النفسي، ومعرفة العمليات التي يستطيع الأفراد عن طريقها التغلب على حاجتهم، وعلى عجزهم، والتغلب على المعوقات التي تقف في طريقهم، فالشخص المتكيف هو الذي يقف من المشكلات موقفاً ايجابياً بنّاءً، أي أنه يواجه العوامل التي تسبب له المشكلات، ويحاول التغلب عليها في حدود إمكاناته، فهو يعالج العوامل المسببة للمشكلة بثقة، وتحدد ثقة الفرد بنفسه مدى إدراكه للمواقف التي يمر بها، ومدى قدرته على مواجهتها</w:t>
      </w:r>
      <w:r w:rsidR="00796033" w:rsidRPr="00596DDC">
        <w:rPr>
          <w:rStyle w:val="a4"/>
          <w:b/>
          <w:bCs/>
          <w:sz w:val="32"/>
          <w:szCs w:val="32"/>
          <w:rtl/>
        </w:rPr>
        <w:footnoteReference w:id="14"/>
      </w:r>
      <w:r w:rsidRPr="00596DDC">
        <w:rPr>
          <w:b/>
          <w:bCs/>
          <w:sz w:val="32"/>
          <w:szCs w:val="32"/>
          <w:rtl/>
        </w:rPr>
        <w:t xml:space="preserve"> (الشيخ، </w:t>
      </w:r>
      <w:r w:rsidRPr="00596DDC">
        <w:rPr>
          <w:b/>
          <w:bCs/>
          <w:sz w:val="32"/>
          <w:szCs w:val="32"/>
        </w:rPr>
        <w:t xml:space="preserve">.(2002 </w:t>
      </w:r>
      <w:r w:rsidRPr="00596DDC">
        <w:rPr>
          <w:b/>
          <w:bCs/>
          <w:sz w:val="32"/>
          <w:szCs w:val="32"/>
          <w:rtl/>
        </w:rPr>
        <w:t xml:space="preserve">وتقوم التربية، والتنشئة الاجتماعية السليمة الخالية من مواقف القلق، والخوف، والتهديد الجسمي، </w:t>
      </w:r>
      <w:r w:rsidR="000F63E4" w:rsidRPr="00596DDC">
        <w:rPr>
          <w:rFonts w:hint="cs"/>
          <w:b/>
          <w:bCs/>
          <w:sz w:val="32"/>
          <w:szCs w:val="32"/>
          <w:rtl/>
        </w:rPr>
        <w:t>والنفسي</w:t>
      </w:r>
      <w:r w:rsidRPr="00596DDC">
        <w:rPr>
          <w:b/>
          <w:bCs/>
          <w:sz w:val="32"/>
          <w:szCs w:val="32"/>
          <w:rtl/>
        </w:rPr>
        <w:t>فـي مرحلـة الطفولـة بدورٍ رئيسي في بناء شخصية الفرد، من حيث إشباع الحاجات الأساسية لديه، سواء أكانـت الجسمية البيولوجية، أم حاجاته النفسية المتمثلة في الحب والحنان، والعطف، والشعور بالأمن، وكذلك حاجته إلى التقدير، والاحترام</w:t>
      </w:r>
      <w:r w:rsidR="003A42D9" w:rsidRPr="00596DDC">
        <w:rPr>
          <w:rStyle w:val="a4"/>
          <w:b/>
          <w:bCs/>
          <w:sz w:val="32"/>
          <w:szCs w:val="32"/>
          <w:rtl/>
        </w:rPr>
        <w:footnoteReference w:id="15"/>
      </w:r>
      <w:r w:rsidRPr="00596DDC">
        <w:rPr>
          <w:b/>
          <w:bCs/>
          <w:sz w:val="32"/>
          <w:szCs w:val="32"/>
          <w:rtl/>
        </w:rPr>
        <w:t xml:space="preserve"> (غراب،2007</w:t>
      </w:r>
      <w:r w:rsidR="005709D1" w:rsidRPr="00596DDC">
        <w:rPr>
          <w:rFonts w:hint="cs"/>
          <w:b/>
          <w:bCs/>
          <w:sz w:val="32"/>
          <w:szCs w:val="32"/>
          <w:rtl/>
        </w:rPr>
        <w:t>)</w:t>
      </w:r>
    </w:p>
    <w:p w:rsidR="00DF4A71" w:rsidRPr="00596DDC" w:rsidRDefault="00DF4A71" w:rsidP="00062B38">
      <w:pPr>
        <w:jc w:val="both"/>
        <w:rPr>
          <w:b/>
          <w:bCs/>
          <w:sz w:val="36"/>
          <w:szCs w:val="36"/>
          <w:lang w:bidi="ar-IQ"/>
        </w:rPr>
      </w:pPr>
      <w:r w:rsidRPr="00596DDC">
        <w:rPr>
          <w:b/>
          <w:bCs/>
          <w:sz w:val="36"/>
          <w:szCs w:val="36"/>
          <w:rtl/>
        </w:rPr>
        <w:t>مفهوم التكيف والتوافق</w:t>
      </w:r>
    </w:p>
    <w:p w:rsidR="00DF4A71" w:rsidRPr="00596DDC" w:rsidRDefault="00DF4A71" w:rsidP="00062B38">
      <w:pPr>
        <w:jc w:val="both"/>
        <w:rPr>
          <w:b/>
          <w:bCs/>
          <w:sz w:val="32"/>
          <w:szCs w:val="32"/>
          <w:lang w:bidi="ar-IQ"/>
        </w:rPr>
      </w:pPr>
      <w:r w:rsidRPr="00596DDC">
        <w:rPr>
          <w:b/>
          <w:bCs/>
          <w:sz w:val="32"/>
          <w:szCs w:val="32"/>
          <w:rtl/>
        </w:rPr>
        <w:t>التكيف اصطلاح مستعار من علم البيولوجيا وهو يعني أن الكائنات الحية تحاول أن تواجه العوامل الطبيعية التي تحيط بها لتقوى على متابعة الحياة والحيلولة دون فنائها بحيث تنشأ لديها خصائص تجعلها أكثر استعداداً للتلاؤم مع شروط البيئة المحيطة</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 xml:space="preserve">فالنباتات في البلاد الحارة مثلاً تغطي أوراقها طبقة خارجية سميكة لتواجه عملية تبخر الماء ولتحتفظ به لأنها تحتاج إليه في عملية النمو والبقاء، كما أن </w:t>
      </w:r>
      <w:r w:rsidRPr="00596DDC">
        <w:rPr>
          <w:b/>
          <w:bCs/>
          <w:sz w:val="32"/>
          <w:szCs w:val="32"/>
          <w:rtl/>
        </w:rPr>
        <w:lastRenderedPageBreak/>
        <w:t>الحيوانات في البلاد الباردة تتميز بفراء كثيف نسبياً لحمايتها من برودة الطقس والحفاظ على حياتها وبقائها</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الإنسان أرقى الكائنات الحية وهو أكملها حيث قال تعالى في سورة التين (لقد خلقنا الإنسان في أحسن تقويم) لذلك ما دام على هذه الدرجة من الكمال فهو من أكثر الكائنات الحية قدرة على التكيف مع شروط البيئة سواء كان الأمر متعلقاً بالبيئة الطبيعية أو البيئة الاجتماعية</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فبالنسبة لظروف البيئة الطبيعية نجد أن الإنسان قد تغلب على ظروف الحر الشديد بصنع أجهزة لتبريد الهواء كما تغلب على ظروف البرد الشديد بصنع أجهزة التدفئة كل ذلك كي يحفظ لنفسه شروطاً مناخية معتدلة تساعده على متابعة الحياة والعمل بنجاح لأن كلاً من قسوة البرد أو شدة الحر تعيق عمل الفرد عن العمل والانتاج وهي وظائف أساسية على الفرد الإنساني أن ينجزها بنجاح</w:t>
      </w:r>
      <w:r w:rsidRPr="00596DDC">
        <w:rPr>
          <w:b/>
          <w:bCs/>
          <w:sz w:val="32"/>
          <w:szCs w:val="32"/>
          <w:lang w:bidi="ar-IQ"/>
        </w:rPr>
        <w:t>.</w:t>
      </w:r>
    </w:p>
    <w:p w:rsidR="004D53BD" w:rsidRPr="00596DDC" w:rsidRDefault="00DF4A71" w:rsidP="00062B38">
      <w:pPr>
        <w:jc w:val="both"/>
        <w:rPr>
          <w:b/>
          <w:bCs/>
          <w:sz w:val="32"/>
          <w:szCs w:val="32"/>
          <w:rtl/>
          <w:lang w:bidi="ar-IQ"/>
        </w:rPr>
      </w:pPr>
      <w:r w:rsidRPr="00596DDC">
        <w:rPr>
          <w:b/>
          <w:bCs/>
          <w:sz w:val="32"/>
          <w:szCs w:val="32"/>
          <w:rtl/>
        </w:rPr>
        <w:t>إن امتلاك الإنسان لخاصية العقل والوعي جعلت أمر تحقيق التكيف لا يتم بصورة غريزية فطرية كما هو حال النباتات والحيوان بل لا بد من جهد عقلاني يبذله الكائن الإنساني للبحث عن الوسائل التي تساعده على تحقيق التكيف ليحفظ بقاءه ويواجه مختلف الظروف البيئية التي تحيط به والتكيف من وجهة نظر علم النفس هو عملية ديناميكية مستمرة تهدف إلى إحداث تغيير في السلوك حتى تكون علاقة الفرد مع بيئته أكثر توافقاً وتلاؤماً.. وبإيجاز.. التكيف هو قدرة المرء على تكوين علاقة ناجحة مع بيئته</w:t>
      </w:r>
      <w:r w:rsidRPr="00596DDC">
        <w:rPr>
          <w:b/>
          <w:bCs/>
          <w:sz w:val="32"/>
          <w:szCs w:val="32"/>
          <w:lang w:bidi="ar-IQ"/>
        </w:rPr>
        <w:t>.</w:t>
      </w:r>
    </w:p>
    <w:p w:rsidR="004D53BD" w:rsidRPr="00596DDC" w:rsidRDefault="00777EE9" w:rsidP="00062B38">
      <w:pPr>
        <w:jc w:val="both"/>
        <w:rPr>
          <w:b/>
          <w:bCs/>
          <w:sz w:val="32"/>
          <w:szCs w:val="32"/>
        </w:rPr>
      </w:pPr>
      <w:r>
        <w:rPr>
          <w:rFonts w:hint="cs"/>
          <w:b/>
          <w:bCs/>
          <w:sz w:val="36"/>
          <w:szCs w:val="36"/>
          <w:rtl/>
        </w:rPr>
        <w:t>ويعرف</w:t>
      </w:r>
      <w:r w:rsidR="00062B38">
        <w:rPr>
          <w:rFonts w:hint="cs"/>
          <w:b/>
          <w:bCs/>
          <w:sz w:val="36"/>
          <w:szCs w:val="36"/>
          <w:rtl/>
        </w:rPr>
        <w:t xml:space="preserve"> </w:t>
      </w:r>
      <w:r w:rsidR="004D53BD" w:rsidRPr="00E81EBD">
        <w:rPr>
          <w:b/>
          <w:bCs/>
          <w:sz w:val="36"/>
          <w:szCs w:val="36"/>
          <w:rtl/>
        </w:rPr>
        <w:t>التكيف الاجتماع</w:t>
      </w:r>
      <w:r w:rsidR="00596DDC" w:rsidRPr="00E81EBD">
        <w:rPr>
          <w:rFonts w:hint="cs"/>
          <w:b/>
          <w:bCs/>
          <w:sz w:val="36"/>
          <w:szCs w:val="36"/>
          <w:rtl/>
        </w:rPr>
        <w:t>ي</w:t>
      </w:r>
      <w:r w:rsidR="004D53BD" w:rsidRPr="00596DDC">
        <w:rPr>
          <w:b/>
          <w:bCs/>
          <w:sz w:val="32"/>
          <w:szCs w:val="32"/>
          <w:lang w:bidi="ar-IQ"/>
        </w:rPr>
        <w:t xml:space="preserve">Social </w:t>
      </w:r>
      <w:proofErr w:type="spellStart"/>
      <w:r w:rsidR="004D53BD" w:rsidRPr="00596DDC">
        <w:rPr>
          <w:b/>
          <w:bCs/>
          <w:sz w:val="32"/>
          <w:szCs w:val="32"/>
          <w:lang w:bidi="ar-IQ"/>
        </w:rPr>
        <w:t>Adaptatias</w:t>
      </w:r>
      <w:proofErr w:type="spellEnd"/>
      <w:r w:rsidR="004D53BD" w:rsidRPr="00596DDC">
        <w:rPr>
          <w:b/>
          <w:bCs/>
          <w:sz w:val="32"/>
          <w:szCs w:val="32"/>
          <w:lang w:bidi="ar-IQ"/>
        </w:rPr>
        <w:br/>
      </w:r>
      <w:r w:rsidR="004D53BD" w:rsidRPr="00596DDC">
        <w:rPr>
          <w:b/>
          <w:bCs/>
          <w:sz w:val="32"/>
          <w:szCs w:val="32"/>
          <w:rtl/>
        </w:rPr>
        <w:t xml:space="preserve">على انه مجموعه من الاستجابات وردود </w:t>
      </w:r>
      <w:proofErr w:type="spellStart"/>
      <w:r w:rsidR="004D53BD" w:rsidRPr="00596DDC">
        <w:rPr>
          <w:b/>
          <w:bCs/>
          <w:sz w:val="32"/>
          <w:szCs w:val="32"/>
          <w:rtl/>
        </w:rPr>
        <w:t>الافعال</w:t>
      </w:r>
      <w:proofErr w:type="spellEnd"/>
      <w:r w:rsidR="004D53BD" w:rsidRPr="00596DDC">
        <w:rPr>
          <w:b/>
          <w:bCs/>
          <w:sz w:val="32"/>
          <w:szCs w:val="32"/>
          <w:rtl/>
        </w:rPr>
        <w:t xml:space="preserve"> </w:t>
      </w:r>
      <w:proofErr w:type="spellStart"/>
      <w:r w:rsidR="004D53BD" w:rsidRPr="00596DDC">
        <w:rPr>
          <w:b/>
          <w:bCs/>
          <w:sz w:val="32"/>
          <w:szCs w:val="32"/>
          <w:rtl/>
        </w:rPr>
        <w:t>التى</w:t>
      </w:r>
      <w:proofErr w:type="spellEnd"/>
      <w:r w:rsidR="004D53BD" w:rsidRPr="00596DDC">
        <w:rPr>
          <w:b/>
          <w:bCs/>
          <w:sz w:val="32"/>
          <w:szCs w:val="32"/>
          <w:rtl/>
        </w:rPr>
        <w:t xml:space="preserve"> يعدل </w:t>
      </w:r>
      <w:proofErr w:type="spellStart"/>
      <w:r w:rsidR="004D53BD" w:rsidRPr="00596DDC">
        <w:rPr>
          <w:b/>
          <w:bCs/>
          <w:sz w:val="32"/>
          <w:szCs w:val="32"/>
          <w:rtl/>
        </w:rPr>
        <w:t>بها</w:t>
      </w:r>
      <w:proofErr w:type="spellEnd"/>
      <w:r w:rsidR="004D53BD" w:rsidRPr="00596DDC">
        <w:rPr>
          <w:b/>
          <w:bCs/>
          <w:sz w:val="32"/>
          <w:szCs w:val="32"/>
          <w:rtl/>
        </w:rPr>
        <w:t xml:space="preserve"> الفرد سلوكه وتكوينه </w:t>
      </w:r>
      <w:proofErr w:type="spellStart"/>
      <w:r w:rsidR="004D53BD" w:rsidRPr="00596DDC">
        <w:rPr>
          <w:b/>
          <w:bCs/>
          <w:sz w:val="32"/>
          <w:szCs w:val="32"/>
          <w:rtl/>
        </w:rPr>
        <w:t>النفسى</w:t>
      </w:r>
      <w:proofErr w:type="spellEnd"/>
      <w:r w:rsidR="004D53BD" w:rsidRPr="00596DDC">
        <w:rPr>
          <w:b/>
          <w:bCs/>
          <w:sz w:val="32"/>
          <w:szCs w:val="32"/>
          <w:rtl/>
        </w:rPr>
        <w:t xml:space="preserve"> </w:t>
      </w:r>
      <w:proofErr w:type="spellStart"/>
      <w:r w:rsidR="004D53BD" w:rsidRPr="00596DDC">
        <w:rPr>
          <w:b/>
          <w:bCs/>
          <w:sz w:val="32"/>
          <w:szCs w:val="32"/>
          <w:rtl/>
        </w:rPr>
        <w:t>او</w:t>
      </w:r>
      <w:proofErr w:type="spellEnd"/>
      <w:r w:rsidR="004D53BD" w:rsidRPr="00596DDC">
        <w:rPr>
          <w:b/>
          <w:bCs/>
          <w:sz w:val="32"/>
          <w:szCs w:val="32"/>
          <w:rtl/>
        </w:rPr>
        <w:t xml:space="preserve"> بيئته </w:t>
      </w:r>
      <w:proofErr w:type="spellStart"/>
      <w:r w:rsidR="004D53BD" w:rsidRPr="00596DDC">
        <w:rPr>
          <w:b/>
          <w:bCs/>
          <w:sz w:val="32"/>
          <w:szCs w:val="32"/>
          <w:rtl/>
        </w:rPr>
        <w:t>الخارجيه</w:t>
      </w:r>
      <w:proofErr w:type="spellEnd"/>
      <w:r w:rsidR="004D53BD" w:rsidRPr="00596DDC">
        <w:rPr>
          <w:b/>
          <w:bCs/>
          <w:sz w:val="32"/>
          <w:szCs w:val="32"/>
          <w:rtl/>
        </w:rPr>
        <w:t xml:space="preserve"> </w:t>
      </w:r>
      <w:proofErr w:type="spellStart"/>
      <w:r w:rsidR="004D53BD" w:rsidRPr="00596DDC">
        <w:rPr>
          <w:b/>
          <w:bCs/>
          <w:sz w:val="32"/>
          <w:szCs w:val="32"/>
          <w:rtl/>
        </w:rPr>
        <w:t>لكى</w:t>
      </w:r>
      <w:proofErr w:type="spellEnd"/>
      <w:r w:rsidR="004D53BD" w:rsidRPr="00596DDC">
        <w:rPr>
          <w:b/>
          <w:bCs/>
          <w:sz w:val="32"/>
          <w:szCs w:val="32"/>
          <w:rtl/>
        </w:rPr>
        <w:t xml:space="preserve"> يحدث الانسجام المطلوب بحيث يشبع حاجاته ويلبى متطلبات بيئته </w:t>
      </w:r>
      <w:proofErr w:type="spellStart"/>
      <w:r w:rsidR="004D53BD" w:rsidRPr="00596DDC">
        <w:rPr>
          <w:b/>
          <w:bCs/>
          <w:sz w:val="32"/>
          <w:szCs w:val="32"/>
          <w:rtl/>
        </w:rPr>
        <w:t>الاجتماعيه</w:t>
      </w:r>
      <w:proofErr w:type="spellEnd"/>
      <w:r w:rsidR="004D53BD" w:rsidRPr="00596DDC">
        <w:rPr>
          <w:b/>
          <w:bCs/>
          <w:sz w:val="32"/>
          <w:szCs w:val="32"/>
          <w:rtl/>
        </w:rPr>
        <w:t xml:space="preserve"> </w:t>
      </w:r>
      <w:proofErr w:type="spellStart"/>
      <w:r w:rsidR="004D53BD" w:rsidRPr="00596DDC">
        <w:rPr>
          <w:b/>
          <w:bCs/>
          <w:sz w:val="32"/>
          <w:szCs w:val="32"/>
          <w:rtl/>
        </w:rPr>
        <w:t>والطبيعيه</w:t>
      </w:r>
      <w:proofErr w:type="spellEnd"/>
      <w:r w:rsidR="002921F3">
        <w:rPr>
          <w:b/>
          <w:bCs/>
          <w:sz w:val="32"/>
          <w:szCs w:val="32"/>
          <w:lang w:bidi="ar-IQ"/>
        </w:rPr>
        <w:t>.</w:t>
      </w:r>
      <w:r w:rsidR="004D53BD" w:rsidRPr="00596DDC">
        <w:rPr>
          <w:b/>
          <w:bCs/>
          <w:sz w:val="32"/>
          <w:szCs w:val="32"/>
          <w:lang w:bidi="ar-IQ"/>
        </w:rPr>
        <w:br/>
      </w:r>
      <w:r w:rsidR="004D53BD" w:rsidRPr="00596DDC">
        <w:rPr>
          <w:b/>
          <w:bCs/>
          <w:sz w:val="32"/>
          <w:szCs w:val="32"/>
          <w:rtl/>
        </w:rPr>
        <w:t xml:space="preserve">كما </w:t>
      </w:r>
      <w:r>
        <w:rPr>
          <w:rFonts w:hint="cs"/>
          <w:b/>
          <w:bCs/>
          <w:sz w:val="32"/>
          <w:szCs w:val="32"/>
          <w:rtl/>
        </w:rPr>
        <w:t>ويعرف</w:t>
      </w:r>
      <w:r w:rsidR="004D53BD" w:rsidRPr="00596DDC">
        <w:rPr>
          <w:b/>
          <w:bCs/>
          <w:sz w:val="32"/>
          <w:szCs w:val="32"/>
          <w:rtl/>
        </w:rPr>
        <w:t xml:space="preserve"> التكيف (لغويا ):انه يعنى كلمه التألف والتقارب فهى نقيض التحالف والتنافر أو</w:t>
      </w:r>
      <w:r w:rsidR="00062B38">
        <w:rPr>
          <w:rFonts w:hint="cs"/>
          <w:b/>
          <w:bCs/>
          <w:sz w:val="32"/>
          <w:szCs w:val="32"/>
          <w:rtl/>
        </w:rPr>
        <w:t xml:space="preserve"> </w:t>
      </w:r>
      <w:r w:rsidR="004D53BD" w:rsidRPr="00596DDC">
        <w:rPr>
          <w:b/>
          <w:bCs/>
          <w:sz w:val="32"/>
          <w:szCs w:val="32"/>
          <w:rtl/>
        </w:rPr>
        <w:t>التصادم</w:t>
      </w:r>
      <w:r w:rsidR="002921F3">
        <w:rPr>
          <w:b/>
          <w:bCs/>
          <w:sz w:val="32"/>
          <w:szCs w:val="32"/>
          <w:lang w:bidi="ar-IQ"/>
        </w:rPr>
        <w:t>.</w:t>
      </w:r>
      <w:r w:rsidR="004D53BD" w:rsidRPr="00596DDC">
        <w:rPr>
          <w:b/>
          <w:bCs/>
          <w:sz w:val="32"/>
          <w:szCs w:val="32"/>
          <w:lang w:bidi="ar-IQ"/>
        </w:rPr>
        <w:br/>
      </w:r>
      <w:r w:rsidR="004D53BD" w:rsidRPr="00596DDC">
        <w:rPr>
          <w:b/>
          <w:bCs/>
          <w:sz w:val="32"/>
          <w:szCs w:val="32"/>
          <w:rtl/>
        </w:rPr>
        <w:t xml:space="preserve">كما </w:t>
      </w:r>
      <w:r w:rsidR="00F51CA3">
        <w:rPr>
          <w:rFonts w:hint="cs"/>
          <w:b/>
          <w:bCs/>
          <w:sz w:val="32"/>
          <w:szCs w:val="32"/>
          <w:rtl/>
        </w:rPr>
        <w:t>و</w:t>
      </w:r>
      <w:r w:rsidR="004D53BD" w:rsidRPr="00596DDC">
        <w:rPr>
          <w:b/>
          <w:bCs/>
          <w:sz w:val="32"/>
          <w:szCs w:val="32"/>
          <w:rtl/>
        </w:rPr>
        <w:t>يرى ايضا ان التكيف الاجتماعى يشمل السعاده مع الاخرين والالتذام بقوانين المجتمع وقيمه التفاعل الاجتماعى السوى والعمل للخير والسعاده الزوجيه والراحه المهنيه</w:t>
      </w:r>
      <w:r w:rsidR="004D53BD" w:rsidRPr="00596DDC">
        <w:rPr>
          <w:b/>
          <w:bCs/>
          <w:sz w:val="32"/>
          <w:szCs w:val="32"/>
          <w:lang w:bidi="ar-IQ"/>
        </w:rPr>
        <w:t xml:space="preserve"> . </w:t>
      </w:r>
      <w:r w:rsidR="004D53BD" w:rsidRPr="00596DDC">
        <w:rPr>
          <w:b/>
          <w:bCs/>
          <w:sz w:val="32"/>
          <w:szCs w:val="32"/>
          <w:lang w:bidi="ar-IQ"/>
        </w:rPr>
        <w:br/>
      </w:r>
      <w:r w:rsidR="004D53BD" w:rsidRPr="00596DDC">
        <w:rPr>
          <w:b/>
          <w:bCs/>
          <w:sz w:val="32"/>
          <w:szCs w:val="32"/>
          <w:rtl/>
        </w:rPr>
        <w:t>لذا ويعرف التكيف الاجتماعى على انه تمكين الفرد من ان يتكامل اجتماعيا ونفسيا اى محاولة مساعدة الفرد على تحقيق نموه الفردى الزاتى والاجتماعى على النحو السليم والقويم وعلى خلق الاتجاهات الاجتماعيه البناءه فى كيانه وخلق الشعور بالمسئوليه الاجتماعيه وتقبلها وممارستها.ٍٍ</w:t>
      </w:r>
      <w:r w:rsidR="004D53BD" w:rsidRPr="00596DDC">
        <w:rPr>
          <w:b/>
          <w:bCs/>
          <w:sz w:val="32"/>
          <w:szCs w:val="32"/>
          <w:lang w:bidi="ar-IQ"/>
        </w:rPr>
        <w:br/>
      </w:r>
      <w:r w:rsidR="004D53BD" w:rsidRPr="00E81EBD">
        <w:rPr>
          <w:b/>
          <w:bCs/>
          <w:sz w:val="36"/>
          <w:szCs w:val="36"/>
          <w:rtl/>
        </w:rPr>
        <w:t>السلوك التكيفي</w:t>
      </w:r>
      <w:r w:rsidR="004D53BD" w:rsidRPr="00E81EBD">
        <w:rPr>
          <w:b/>
          <w:bCs/>
          <w:sz w:val="36"/>
          <w:szCs w:val="36"/>
          <w:lang w:bidi="ar-IQ"/>
        </w:rPr>
        <w:t xml:space="preserve"> Adaptive Behavior</w:t>
      </w:r>
      <w:r w:rsidR="004D53BD" w:rsidRPr="00596DDC">
        <w:rPr>
          <w:b/>
          <w:bCs/>
          <w:sz w:val="32"/>
          <w:szCs w:val="32"/>
          <w:lang w:bidi="ar-IQ"/>
        </w:rPr>
        <w:t>:</w:t>
      </w:r>
      <w:r w:rsidR="004D53BD" w:rsidRPr="00596DDC">
        <w:rPr>
          <w:b/>
          <w:bCs/>
          <w:sz w:val="32"/>
          <w:szCs w:val="32"/>
          <w:lang w:bidi="ar-IQ"/>
        </w:rPr>
        <w:br/>
      </w:r>
      <w:r w:rsidR="004D53BD" w:rsidRPr="00596DDC">
        <w:rPr>
          <w:b/>
          <w:bCs/>
          <w:sz w:val="32"/>
          <w:szCs w:val="32"/>
          <w:rtl/>
        </w:rPr>
        <w:lastRenderedPageBreak/>
        <w:t>يعرفه جولتان روتر ( ترجمة عطية هنا ، 1984 : 107) بانه سلوك مرغوب فيه وفقا لمجموعة من المعاييبر والقيم وانه سلوك سبق تعلمه واحتفظ به الفرد لانه يتوقع بدرجة كبيرة ان هذا السلوك يؤدى الى تدعيم هذه القيم او انه يؤدى الى تجنب عقاب محتمل او يقلل من احتماله</w:t>
      </w:r>
      <w:r w:rsidR="002921F3">
        <w:rPr>
          <w:b/>
          <w:bCs/>
          <w:sz w:val="32"/>
          <w:szCs w:val="32"/>
          <w:lang w:bidi="ar-IQ"/>
        </w:rPr>
        <w:t xml:space="preserve"> .</w:t>
      </w:r>
      <w:r w:rsidR="004D53BD" w:rsidRPr="00596DDC">
        <w:rPr>
          <w:b/>
          <w:bCs/>
          <w:sz w:val="32"/>
          <w:szCs w:val="32"/>
          <w:lang w:bidi="ar-IQ"/>
        </w:rPr>
        <w:br/>
      </w:r>
      <w:r w:rsidR="004D53BD" w:rsidRPr="00596DDC">
        <w:rPr>
          <w:b/>
          <w:bCs/>
          <w:sz w:val="32"/>
          <w:szCs w:val="32"/>
          <w:rtl/>
        </w:rPr>
        <w:t>ويعرف عبد الرحمن سيد سليمان (2001 :239) السلوك التكيفي بانه قدرة الفرد على الاداء فى مجالات المسئولية غابه الفرد لانه يتوقع بدرجة كبيرة ان هذا السلوك يؤدى الى تدعيم هذه القيم او انه يؤدى الى تجنب عقاب محتمل او يقلل من احتماله</w:t>
      </w:r>
      <w:r w:rsidR="002921F3">
        <w:rPr>
          <w:b/>
          <w:bCs/>
          <w:sz w:val="32"/>
          <w:szCs w:val="32"/>
          <w:lang w:bidi="ar-IQ"/>
        </w:rPr>
        <w:t xml:space="preserve"> .</w:t>
      </w:r>
      <w:r w:rsidR="004D53BD" w:rsidRPr="00596DDC">
        <w:rPr>
          <w:b/>
          <w:bCs/>
          <w:sz w:val="32"/>
          <w:szCs w:val="32"/>
          <w:lang w:bidi="ar-IQ"/>
        </w:rPr>
        <w:br/>
      </w:r>
      <w:r w:rsidR="004D53BD" w:rsidRPr="00596DDC">
        <w:rPr>
          <w:b/>
          <w:bCs/>
          <w:sz w:val="32"/>
          <w:szCs w:val="32"/>
          <w:rtl/>
        </w:rPr>
        <w:t>ويعرف عبد الرحمن سيد سليمان (2001 :239) السلوك التكيفي بانه قدرة الفرد على الاداء فى مجالات المسئولية الاجتماعية والكفاءة الذاتية بالنسبة للتوقعات من مجموعات السن والثقافة والاطار الاجتماعي الذى ينتمي اليه الطفل </w:t>
      </w:r>
      <w:r w:rsidR="004D53BD" w:rsidRPr="00596DDC">
        <w:rPr>
          <w:b/>
          <w:bCs/>
          <w:sz w:val="32"/>
          <w:szCs w:val="32"/>
          <w:lang w:bidi="ar-IQ"/>
        </w:rPr>
        <w:br/>
      </w:r>
      <w:r w:rsidR="004D53BD" w:rsidRPr="00596DDC">
        <w:rPr>
          <w:b/>
          <w:bCs/>
          <w:sz w:val="32"/>
          <w:szCs w:val="32"/>
          <w:rtl/>
        </w:rPr>
        <w:t>كما يعرف عبد الله عبد الرحمن موسي (1987 : 473) السلوك التوافقى بأنه السلوك الموجه للتغلب على عقبات البيئة أو صعوبات مواقفها كما ان اليات توافقه التى يتعلمها هى استجاباته المعتادة التى يسير عليها لاشباع حاجاته وارضاء دوافعه وتخفيف توتراته </w:t>
      </w:r>
    </w:p>
    <w:p w:rsidR="00DF4A71" w:rsidRPr="00E81EBD" w:rsidRDefault="00DF4A71" w:rsidP="00062B38">
      <w:pPr>
        <w:jc w:val="both"/>
        <w:rPr>
          <w:b/>
          <w:bCs/>
          <w:sz w:val="36"/>
          <w:szCs w:val="36"/>
          <w:lang w:bidi="ar-IQ"/>
        </w:rPr>
      </w:pPr>
      <w:r w:rsidRPr="00E81EBD">
        <w:rPr>
          <w:b/>
          <w:bCs/>
          <w:sz w:val="36"/>
          <w:szCs w:val="36"/>
          <w:rtl/>
        </w:rPr>
        <w:t>محددات التكيف</w:t>
      </w:r>
    </w:p>
    <w:p w:rsidR="00DF4A71" w:rsidRPr="00596DDC" w:rsidRDefault="00DF4A71" w:rsidP="00062B38">
      <w:pPr>
        <w:jc w:val="both"/>
        <w:rPr>
          <w:b/>
          <w:bCs/>
          <w:sz w:val="32"/>
          <w:szCs w:val="32"/>
          <w:lang w:bidi="ar-IQ"/>
        </w:rPr>
      </w:pPr>
      <w:r w:rsidRPr="00596DDC">
        <w:rPr>
          <w:b/>
          <w:bCs/>
          <w:sz w:val="32"/>
          <w:szCs w:val="32"/>
          <w:rtl/>
        </w:rPr>
        <w:t>كما أن للشخصية الإنسانية محددات كذلك فإن لعملية التكيف محددات أيضاً وعوامل تؤثر في مسارها ويمكن تصنيف هذه المحددات في فئتين</w:t>
      </w:r>
      <w:r w:rsidRPr="00596DDC">
        <w:rPr>
          <w:b/>
          <w:bCs/>
          <w:sz w:val="32"/>
          <w:szCs w:val="32"/>
          <w:lang w:bidi="ar-IQ"/>
        </w:rPr>
        <w:t>:</w:t>
      </w:r>
    </w:p>
    <w:p w:rsidR="00DF4A71" w:rsidRPr="00E81EBD" w:rsidRDefault="00DF4A71" w:rsidP="00062B38">
      <w:pPr>
        <w:numPr>
          <w:ilvl w:val="0"/>
          <w:numId w:val="1"/>
        </w:numPr>
        <w:jc w:val="both"/>
        <w:rPr>
          <w:b/>
          <w:bCs/>
          <w:sz w:val="36"/>
          <w:szCs w:val="36"/>
          <w:lang w:bidi="ar-IQ"/>
        </w:rPr>
      </w:pPr>
      <w:r w:rsidRPr="00E81EBD">
        <w:rPr>
          <w:b/>
          <w:bCs/>
          <w:sz w:val="36"/>
          <w:szCs w:val="36"/>
          <w:rtl/>
        </w:rPr>
        <w:t>محددات بيولوجية</w:t>
      </w:r>
    </w:p>
    <w:p w:rsidR="00DF4A71" w:rsidRPr="00E81EBD" w:rsidRDefault="00DF4A71" w:rsidP="00062B38">
      <w:pPr>
        <w:numPr>
          <w:ilvl w:val="0"/>
          <w:numId w:val="1"/>
        </w:numPr>
        <w:jc w:val="both"/>
        <w:rPr>
          <w:b/>
          <w:bCs/>
          <w:sz w:val="36"/>
          <w:szCs w:val="36"/>
          <w:lang w:bidi="ar-IQ"/>
        </w:rPr>
      </w:pPr>
      <w:r w:rsidRPr="00E81EBD">
        <w:rPr>
          <w:b/>
          <w:bCs/>
          <w:sz w:val="36"/>
          <w:szCs w:val="36"/>
          <w:rtl/>
        </w:rPr>
        <w:t>محددات ثقافية</w:t>
      </w:r>
    </w:p>
    <w:p w:rsidR="00DF4A71" w:rsidRPr="00596DDC" w:rsidRDefault="00DF4A71" w:rsidP="00062B38">
      <w:pPr>
        <w:jc w:val="both"/>
        <w:rPr>
          <w:b/>
          <w:bCs/>
          <w:sz w:val="32"/>
          <w:szCs w:val="32"/>
          <w:lang w:bidi="ar-IQ"/>
        </w:rPr>
      </w:pPr>
      <w:r w:rsidRPr="00596DDC">
        <w:rPr>
          <w:b/>
          <w:bCs/>
          <w:sz w:val="32"/>
          <w:szCs w:val="32"/>
          <w:rtl/>
        </w:rPr>
        <w:t>أما المحددات البيولوجية للتكيف فإن جذورها ترتبط بما يرثه الفرد لأن لكل فرد بنية وراثية متفردة من الناحية البيولوجية، أي تختلف عن أي فرد آخر مهما كانت درجة قرابته إليه، وهذه البنية تحدد بدورها إمكانات الفرد وقدراته وهكذا يتبين أن العوامل الوراثية توفر البنية الأساسية لتحقيق النمو والتكيف لدى الفرد وإن أي نقص أو قصور في هذه البنية يولد آثاراً سلبية على عملية التكيف حيث تنهض مشكلات كثيرة تعطل عملية التكيف مثل الإعاقات الحسية أو العقلية</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هناك جانب آخر يتصل بالمحددات البيولوجية للتكيف وهي الحاجات البيولوجية للفرد والتي صنفها (كولمان) في أربع حاجات رابطأً بينها وبين عملية التكيف وهي</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lang w:bidi="ar-IQ"/>
        </w:rPr>
        <w:t> </w:t>
      </w:r>
    </w:p>
    <w:p w:rsidR="00DF4A71" w:rsidRPr="00E81EBD" w:rsidRDefault="00DF4A71" w:rsidP="00062B38">
      <w:pPr>
        <w:numPr>
          <w:ilvl w:val="0"/>
          <w:numId w:val="2"/>
        </w:numPr>
        <w:jc w:val="both"/>
        <w:rPr>
          <w:b/>
          <w:bCs/>
          <w:sz w:val="32"/>
          <w:szCs w:val="32"/>
          <w:lang w:bidi="ar-IQ"/>
        </w:rPr>
      </w:pPr>
      <w:r w:rsidRPr="00596DDC">
        <w:rPr>
          <w:b/>
          <w:bCs/>
          <w:sz w:val="32"/>
          <w:szCs w:val="32"/>
          <w:rtl/>
        </w:rPr>
        <w:lastRenderedPageBreak/>
        <w:t>الحاجة للطعام والماء والأوكسجين والنوم والإخراج وكل الشروط الأخرى اللازمة لاستمرار الحياة</w:t>
      </w:r>
    </w:p>
    <w:p w:rsidR="00DF4A71" w:rsidRPr="00E81EBD" w:rsidRDefault="00DF4A71" w:rsidP="00062B38">
      <w:pPr>
        <w:numPr>
          <w:ilvl w:val="0"/>
          <w:numId w:val="2"/>
        </w:numPr>
        <w:jc w:val="both"/>
        <w:rPr>
          <w:b/>
          <w:bCs/>
          <w:sz w:val="32"/>
          <w:szCs w:val="32"/>
          <w:rtl/>
          <w:lang w:bidi="ar-IQ"/>
        </w:rPr>
      </w:pPr>
      <w:r w:rsidRPr="00596DDC">
        <w:rPr>
          <w:b/>
          <w:bCs/>
          <w:sz w:val="32"/>
          <w:szCs w:val="32"/>
          <w:rtl/>
        </w:rPr>
        <w:t>الحاجة الجنسية</w:t>
      </w:r>
    </w:p>
    <w:p w:rsidR="00DF4A71" w:rsidRPr="00E81EBD" w:rsidRDefault="00DF4A71" w:rsidP="00062B38">
      <w:pPr>
        <w:numPr>
          <w:ilvl w:val="0"/>
          <w:numId w:val="2"/>
        </w:numPr>
        <w:jc w:val="both"/>
        <w:rPr>
          <w:b/>
          <w:bCs/>
          <w:sz w:val="32"/>
          <w:szCs w:val="32"/>
          <w:rtl/>
          <w:lang w:bidi="ar-IQ"/>
        </w:rPr>
      </w:pPr>
      <w:r w:rsidRPr="00596DDC">
        <w:rPr>
          <w:b/>
          <w:bCs/>
          <w:sz w:val="32"/>
          <w:szCs w:val="32"/>
          <w:rtl/>
        </w:rPr>
        <w:t>الإحساس والحركة من أجل التنبه الحسي والنشاط الحركي كي تحقق الأجهزة الجسمية نموها ووظائفها</w:t>
      </w:r>
    </w:p>
    <w:p w:rsidR="00DF4A71" w:rsidRPr="00596DDC" w:rsidRDefault="00DF4A71" w:rsidP="00062B38">
      <w:pPr>
        <w:numPr>
          <w:ilvl w:val="0"/>
          <w:numId w:val="2"/>
        </w:numPr>
        <w:jc w:val="both"/>
        <w:rPr>
          <w:b/>
          <w:bCs/>
          <w:sz w:val="32"/>
          <w:szCs w:val="32"/>
          <w:lang w:bidi="ar-IQ"/>
        </w:rPr>
      </w:pPr>
      <w:r w:rsidRPr="00596DDC">
        <w:rPr>
          <w:b/>
          <w:bCs/>
          <w:sz w:val="32"/>
          <w:szCs w:val="32"/>
          <w:rtl/>
        </w:rPr>
        <w:t>تحقيق السلامة حيث يتجنب الفرد كل ما يسبب الأذى أو الخطر الذي يتهدد كيانه الجسمي</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إن هذه الحاجات البيولوجية هي التي تولد لدى الفرد الدافعية اللازمة للسلوك الإنساني وعلى الفرد السعي من أجل إشباعها آخذاً بعين الاعتبار ثقافة المجتمع ومتطلباته البيئية</w:t>
      </w:r>
      <w:r w:rsidRPr="00596DDC">
        <w:rPr>
          <w:b/>
          <w:bCs/>
          <w:sz w:val="32"/>
          <w:szCs w:val="32"/>
          <w:lang w:bidi="ar-IQ"/>
        </w:rPr>
        <w:t>.</w:t>
      </w:r>
    </w:p>
    <w:p w:rsidR="00DF4A71" w:rsidRPr="00596DDC" w:rsidRDefault="00DF4A71" w:rsidP="00062B38">
      <w:pPr>
        <w:jc w:val="both"/>
        <w:rPr>
          <w:b/>
          <w:bCs/>
          <w:sz w:val="32"/>
          <w:szCs w:val="32"/>
          <w:rtl/>
          <w:lang w:bidi="ar-IQ"/>
        </w:rPr>
      </w:pPr>
      <w:r w:rsidRPr="00596DDC">
        <w:rPr>
          <w:b/>
          <w:bCs/>
          <w:sz w:val="32"/>
          <w:szCs w:val="32"/>
          <w:rtl/>
        </w:rPr>
        <w:t>أما المحددات الثقافية للتكيف فهي ذات أهمية بالغة لأنها هي التي تسمح للفرد أن يحقق التكيف ضمن إطار المعايير والقيم السلوكية ويمكن أن نذكر أهم المحددات الثقافية للتكيف بما يلي</w:t>
      </w:r>
      <w:r w:rsidRPr="00596DDC">
        <w:rPr>
          <w:rFonts w:hint="cs"/>
          <w:b/>
          <w:bCs/>
          <w:sz w:val="32"/>
          <w:szCs w:val="32"/>
          <w:rtl/>
          <w:lang/>
        </w:rPr>
        <w:t xml:space="preserve"> :-</w:t>
      </w:r>
    </w:p>
    <w:p w:rsidR="00DF4A71" w:rsidRPr="00E81EBD" w:rsidRDefault="00DF4A71" w:rsidP="00062B38">
      <w:pPr>
        <w:numPr>
          <w:ilvl w:val="0"/>
          <w:numId w:val="3"/>
        </w:numPr>
        <w:jc w:val="both"/>
        <w:rPr>
          <w:b/>
          <w:bCs/>
          <w:sz w:val="32"/>
          <w:szCs w:val="32"/>
          <w:lang w:bidi="ar-IQ"/>
        </w:rPr>
      </w:pPr>
      <w:r w:rsidRPr="00596DDC">
        <w:rPr>
          <w:b/>
          <w:bCs/>
          <w:sz w:val="32"/>
          <w:szCs w:val="32"/>
          <w:rtl/>
        </w:rPr>
        <w:t>بناء الاسرة</w:t>
      </w:r>
    </w:p>
    <w:p w:rsidR="00DF4A71" w:rsidRPr="00E81EBD" w:rsidRDefault="00DF4A71" w:rsidP="00062B38">
      <w:pPr>
        <w:numPr>
          <w:ilvl w:val="0"/>
          <w:numId w:val="3"/>
        </w:numPr>
        <w:jc w:val="both"/>
        <w:rPr>
          <w:b/>
          <w:bCs/>
          <w:sz w:val="32"/>
          <w:szCs w:val="32"/>
          <w:rtl/>
          <w:lang w:bidi="ar-IQ"/>
        </w:rPr>
      </w:pPr>
      <w:r w:rsidRPr="00596DDC">
        <w:rPr>
          <w:b/>
          <w:bCs/>
          <w:sz w:val="32"/>
          <w:szCs w:val="32"/>
          <w:rtl/>
        </w:rPr>
        <w:t>التربية المدرسية</w:t>
      </w:r>
    </w:p>
    <w:p w:rsidR="00DF4A71" w:rsidRPr="00E81EBD" w:rsidRDefault="00DF4A71" w:rsidP="00062B38">
      <w:pPr>
        <w:numPr>
          <w:ilvl w:val="0"/>
          <w:numId w:val="3"/>
        </w:numPr>
        <w:jc w:val="both"/>
        <w:rPr>
          <w:b/>
          <w:bCs/>
          <w:sz w:val="32"/>
          <w:szCs w:val="32"/>
          <w:rtl/>
          <w:lang w:bidi="ar-IQ"/>
        </w:rPr>
      </w:pPr>
      <w:r w:rsidRPr="00596DDC">
        <w:rPr>
          <w:b/>
          <w:bCs/>
          <w:sz w:val="32"/>
          <w:szCs w:val="32"/>
          <w:rtl/>
        </w:rPr>
        <w:t>النظام الاجتماعي</w:t>
      </w:r>
    </w:p>
    <w:p w:rsidR="00DF4A71" w:rsidRPr="00E81EBD" w:rsidRDefault="00DF4A71" w:rsidP="00062B38">
      <w:pPr>
        <w:numPr>
          <w:ilvl w:val="0"/>
          <w:numId w:val="3"/>
        </w:numPr>
        <w:jc w:val="both"/>
        <w:rPr>
          <w:b/>
          <w:bCs/>
          <w:sz w:val="32"/>
          <w:szCs w:val="32"/>
          <w:rtl/>
          <w:lang w:bidi="ar-IQ"/>
        </w:rPr>
      </w:pPr>
      <w:r w:rsidRPr="00596DDC">
        <w:rPr>
          <w:b/>
          <w:bCs/>
          <w:sz w:val="32"/>
          <w:szCs w:val="32"/>
          <w:rtl/>
        </w:rPr>
        <w:t>الولاءات الاجتماعية</w:t>
      </w:r>
    </w:p>
    <w:p w:rsidR="00DF4A71" w:rsidRPr="00E81EBD" w:rsidRDefault="00DF4A71" w:rsidP="00062B38">
      <w:pPr>
        <w:numPr>
          <w:ilvl w:val="0"/>
          <w:numId w:val="3"/>
        </w:numPr>
        <w:jc w:val="both"/>
        <w:rPr>
          <w:b/>
          <w:bCs/>
          <w:sz w:val="32"/>
          <w:szCs w:val="32"/>
          <w:rtl/>
          <w:lang w:bidi="ar-IQ"/>
        </w:rPr>
      </w:pPr>
      <w:r w:rsidRPr="00596DDC">
        <w:rPr>
          <w:b/>
          <w:bCs/>
          <w:sz w:val="32"/>
          <w:szCs w:val="32"/>
          <w:rtl/>
        </w:rPr>
        <w:t>الظروف الاقتصادية والاجتماعية</w:t>
      </w:r>
    </w:p>
    <w:p w:rsidR="00DF4A71" w:rsidRPr="00596DDC" w:rsidRDefault="00DF4A71" w:rsidP="00062B38">
      <w:pPr>
        <w:numPr>
          <w:ilvl w:val="0"/>
          <w:numId w:val="3"/>
        </w:numPr>
        <w:jc w:val="both"/>
        <w:rPr>
          <w:b/>
          <w:bCs/>
          <w:sz w:val="32"/>
          <w:szCs w:val="32"/>
          <w:lang w:bidi="ar-IQ"/>
        </w:rPr>
      </w:pPr>
      <w:r w:rsidRPr="00596DDC">
        <w:rPr>
          <w:b/>
          <w:bCs/>
          <w:sz w:val="32"/>
          <w:szCs w:val="32"/>
          <w:rtl/>
        </w:rPr>
        <w:t>الدين</w:t>
      </w:r>
    </w:p>
    <w:p w:rsidR="00DF4A71" w:rsidRPr="00596DDC" w:rsidRDefault="00DF4A71" w:rsidP="00062B38">
      <w:pPr>
        <w:jc w:val="both"/>
        <w:rPr>
          <w:b/>
          <w:bCs/>
          <w:sz w:val="32"/>
          <w:szCs w:val="32"/>
          <w:lang w:bidi="ar-IQ"/>
        </w:rPr>
      </w:pPr>
      <w:r w:rsidRPr="00596DDC">
        <w:rPr>
          <w:b/>
          <w:bCs/>
          <w:sz w:val="32"/>
          <w:szCs w:val="32"/>
          <w:rtl/>
        </w:rPr>
        <w:t>وهذه المكونات ترتبط بعملية التنشئة الاجتماعية التي يخضع لها الفرد أي أن أسلوب تكيف الفرد يتأثر بالوالدين وبنوع العلاقات التي يطورها الفرد وهي التي تسهم في مستوى التكيف وطريقة التكيف التي يسلكها الفرد ولا شك أن هذه العوامل التالية ذات تأثير بالغ بالنسبة للطفولة المبكرة من حياة الفرد</w:t>
      </w:r>
      <w:r w:rsidRPr="00596DDC">
        <w:rPr>
          <w:b/>
          <w:bCs/>
          <w:sz w:val="32"/>
          <w:szCs w:val="32"/>
          <w:lang w:bidi="ar-IQ"/>
        </w:rPr>
        <w:t>:</w:t>
      </w:r>
      <w:r w:rsidRPr="00596DDC">
        <w:rPr>
          <w:rFonts w:hint="cs"/>
          <w:b/>
          <w:bCs/>
          <w:sz w:val="32"/>
          <w:szCs w:val="32"/>
          <w:rtl/>
          <w:lang/>
        </w:rPr>
        <w:t>-</w:t>
      </w:r>
    </w:p>
    <w:p w:rsidR="00DF4A71" w:rsidRPr="00596DDC" w:rsidRDefault="00DF4A71" w:rsidP="00062B38">
      <w:pPr>
        <w:jc w:val="both"/>
        <w:rPr>
          <w:b/>
          <w:bCs/>
          <w:sz w:val="32"/>
          <w:szCs w:val="32"/>
          <w:rtl/>
          <w:lang w:bidi="ar-IQ"/>
        </w:rPr>
      </w:pPr>
      <w:r w:rsidRPr="00596DDC">
        <w:rPr>
          <w:b/>
          <w:bCs/>
          <w:sz w:val="32"/>
          <w:szCs w:val="32"/>
          <w:lang w:bidi="ar-IQ"/>
        </w:rPr>
        <w:t> </w:t>
      </w:r>
    </w:p>
    <w:p w:rsidR="00DF4A71" w:rsidRPr="00E81EBD" w:rsidRDefault="00DF4A71" w:rsidP="00062B38">
      <w:pPr>
        <w:numPr>
          <w:ilvl w:val="0"/>
          <w:numId w:val="4"/>
        </w:numPr>
        <w:jc w:val="both"/>
        <w:rPr>
          <w:b/>
          <w:bCs/>
          <w:sz w:val="32"/>
          <w:szCs w:val="32"/>
          <w:lang w:bidi="ar-IQ"/>
        </w:rPr>
      </w:pPr>
      <w:r w:rsidRPr="00596DDC">
        <w:rPr>
          <w:b/>
          <w:bCs/>
          <w:sz w:val="32"/>
          <w:szCs w:val="32"/>
          <w:rtl/>
        </w:rPr>
        <w:t>نبذ الوالدين للطفل وكل أشكال الرفض التي تتجلى في سلوكهما من وجهة نظر الطفل</w:t>
      </w:r>
    </w:p>
    <w:p w:rsidR="00DF4A71" w:rsidRPr="00872366" w:rsidRDefault="00DF4A71" w:rsidP="00062B38">
      <w:pPr>
        <w:numPr>
          <w:ilvl w:val="0"/>
          <w:numId w:val="4"/>
        </w:numPr>
        <w:jc w:val="both"/>
        <w:rPr>
          <w:b/>
          <w:bCs/>
          <w:sz w:val="32"/>
          <w:szCs w:val="32"/>
          <w:lang w:bidi="ar-IQ"/>
        </w:rPr>
      </w:pPr>
      <w:r w:rsidRPr="00596DDC">
        <w:rPr>
          <w:b/>
          <w:bCs/>
          <w:sz w:val="32"/>
          <w:szCs w:val="32"/>
          <w:rtl/>
        </w:rPr>
        <w:t>الحماية الزائدة التي يتبعها الوالدان</w:t>
      </w:r>
    </w:p>
    <w:p w:rsidR="00DF4A71" w:rsidRPr="00E81EBD" w:rsidRDefault="00DF4A71" w:rsidP="00062B38">
      <w:pPr>
        <w:numPr>
          <w:ilvl w:val="0"/>
          <w:numId w:val="4"/>
        </w:numPr>
        <w:jc w:val="both"/>
        <w:rPr>
          <w:b/>
          <w:bCs/>
          <w:sz w:val="32"/>
          <w:szCs w:val="32"/>
          <w:lang w:bidi="ar-IQ"/>
        </w:rPr>
      </w:pPr>
      <w:r w:rsidRPr="00596DDC">
        <w:rPr>
          <w:b/>
          <w:bCs/>
          <w:sz w:val="32"/>
          <w:szCs w:val="32"/>
          <w:rtl/>
        </w:rPr>
        <w:t>التفكك الاسري</w:t>
      </w:r>
    </w:p>
    <w:p w:rsidR="00DF4A71" w:rsidRPr="00596DDC" w:rsidRDefault="00DF4A71" w:rsidP="00062B38">
      <w:pPr>
        <w:numPr>
          <w:ilvl w:val="0"/>
          <w:numId w:val="4"/>
        </w:numPr>
        <w:jc w:val="both"/>
        <w:rPr>
          <w:b/>
          <w:bCs/>
          <w:sz w:val="32"/>
          <w:szCs w:val="32"/>
          <w:lang w:bidi="ar-IQ"/>
        </w:rPr>
      </w:pPr>
      <w:r w:rsidRPr="00596DDC">
        <w:rPr>
          <w:b/>
          <w:bCs/>
          <w:sz w:val="32"/>
          <w:szCs w:val="32"/>
          <w:rtl/>
        </w:rPr>
        <w:lastRenderedPageBreak/>
        <w:t>أسلوب الثواب والعقاب الذي خضع له الطفل</w:t>
      </w:r>
    </w:p>
    <w:p w:rsidR="00DF4A71" w:rsidRPr="00596DDC" w:rsidRDefault="00DF4A71" w:rsidP="00062B38">
      <w:pPr>
        <w:jc w:val="both"/>
        <w:rPr>
          <w:b/>
          <w:bCs/>
          <w:sz w:val="32"/>
          <w:szCs w:val="32"/>
          <w:lang w:bidi="ar-IQ"/>
        </w:rPr>
      </w:pPr>
      <w:r w:rsidRPr="00596DDC">
        <w:rPr>
          <w:b/>
          <w:bCs/>
          <w:sz w:val="32"/>
          <w:szCs w:val="32"/>
          <w:lang w:bidi="ar-IQ"/>
        </w:rPr>
        <w:t> </w:t>
      </w:r>
      <w:r w:rsidRPr="00596DDC">
        <w:rPr>
          <w:b/>
          <w:bCs/>
          <w:sz w:val="32"/>
          <w:szCs w:val="32"/>
          <w:rtl/>
        </w:rPr>
        <w:t>القيم والمثل العليا المقبولة في الأسرة</w:t>
      </w:r>
    </w:p>
    <w:p w:rsidR="00DF4A71" w:rsidRPr="00596DDC" w:rsidRDefault="00DF4A71" w:rsidP="00062B38">
      <w:pPr>
        <w:numPr>
          <w:ilvl w:val="0"/>
          <w:numId w:val="4"/>
        </w:numPr>
        <w:jc w:val="both"/>
        <w:rPr>
          <w:b/>
          <w:bCs/>
          <w:sz w:val="32"/>
          <w:szCs w:val="32"/>
          <w:lang w:bidi="ar-IQ"/>
        </w:rPr>
      </w:pPr>
      <w:r w:rsidRPr="00596DDC">
        <w:rPr>
          <w:b/>
          <w:bCs/>
          <w:sz w:val="32"/>
          <w:szCs w:val="32"/>
          <w:rtl/>
        </w:rPr>
        <w:t>نوع الخبرات التي مر بها الطفل خلال الطفولة المبكرة</w:t>
      </w:r>
    </w:p>
    <w:p w:rsidR="00DF4A71" w:rsidRPr="00596DDC" w:rsidRDefault="00DF4A71" w:rsidP="00062B38">
      <w:pPr>
        <w:jc w:val="both"/>
        <w:rPr>
          <w:b/>
          <w:bCs/>
          <w:sz w:val="32"/>
          <w:szCs w:val="32"/>
          <w:lang w:bidi="ar-IQ"/>
        </w:rPr>
      </w:pPr>
      <w:r w:rsidRPr="00596DDC">
        <w:rPr>
          <w:b/>
          <w:bCs/>
          <w:sz w:val="32"/>
          <w:szCs w:val="32"/>
          <w:rtl/>
        </w:rPr>
        <w:t>بوجه عام يمكن القول إن التكيف مفهوم تطوري أي تتنوع استجاباته مع مستوى تطور الكائن الحي، إذ أن كل الكائنات الحية تسعى نحو تحقيق التكيف لاستمرار الحياة فكل الصعوبات التي تواجه الكائن الحي في سبيل تحقيق الحياة يطلق عليها (صعوبات التكيف) أو (ضغوط الحياة) وهذه الضغوط تكون مصدر تهديد للكائن الحي، في هذه الحالة يعمل الكائن الحي من جانبه على مقاومة هذه الضغوط لإزالتها والتغلب عليها فإذا حقق النجاح يحدث التكيف والنمو والتقدم، أما إذا أصابه الإعياء فإنه يواجه المتاعب</w:t>
      </w:r>
      <w:r w:rsidRPr="00596DDC">
        <w:rPr>
          <w:b/>
          <w:bCs/>
          <w:sz w:val="32"/>
          <w:szCs w:val="32"/>
          <w:lang w:bidi="ar-IQ"/>
        </w:rPr>
        <w:t>.</w:t>
      </w:r>
    </w:p>
    <w:p w:rsidR="00DF4A71" w:rsidRPr="00EA5832" w:rsidRDefault="00DF4A71" w:rsidP="00062B38">
      <w:pPr>
        <w:jc w:val="both"/>
        <w:rPr>
          <w:b/>
          <w:bCs/>
          <w:sz w:val="36"/>
          <w:szCs w:val="36"/>
          <w:lang w:bidi="ar-IQ"/>
        </w:rPr>
      </w:pPr>
      <w:r w:rsidRPr="00EA5832">
        <w:rPr>
          <w:b/>
          <w:bCs/>
          <w:sz w:val="36"/>
          <w:szCs w:val="36"/>
          <w:rtl/>
        </w:rPr>
        <w:t>التكيف والتوافق والتكافل</w:t>
      </w:r>
    </w:p>
    <w:p w:rsidR="00DF4A71" w:rsidRPr="00596DDC" w:rsidRDefault="00DF4A71" w:rsidP="00062B38">
      <w:pPr>
        <w:jc w:val="both"/>
        <w:rPr>
          <w:b/>
          <w:bCs/>
          <w:sz w:val="32"/>
          <w:szCs w:val="32"/>
          <w:lang w:bidi="ar-IQ"/>
        </w:rPr>
      </w:pPr>
      <w:r w:rsidRPr="00596DDC">
        <w:rPr>
          <w:b/>
          <w:bCs/>
          <w:sz w:val="32"/>
          <w:szCs w:val="32"/>
          <w:rtl/>
        </w:rPr>
        <w:t>من الملاحظ وجود غموض يكتنف هذه المفاهيم عند استخدامها من قبل بعض الباحثين لذا يبدو من المناسب استعراض هذه المفاهيم وقد تمت الإشارة سابقاً إلى أن مفهوم التكيف اصطلاح مستعار من علم البيولوجيا وهو يعني عند البيولوجيين أي تغير في بناء أو وظيفة الكائن الحي بحيث يكون قادراً على البقاء والحفاظ على نوعه وهم يرون أن الكائن الحي إذا نجح في عملية التكيف يكون قد حقق التوافق مع البيئة أما إذا لم ينجح في تحقيق التكيف فمعنى ذلك أن الكائن الحي يكون عرضة للفناء ويطلق هذه الحالة (سوء التوافق) وهكذا نلاحظ أن التكيف بالمعنى البيولوجي هو تكيف آلي للحفاظ على الحياة لمواجهة التغيرات التي تطرأ على البيئة</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أما علماء الاجتماع فقد فهموا التكيف بأنه قدرة الكائن الحي على أن يتواءم في سلوكه مع متطلبات البيئة الاجتماعية وأن سوء التوافق في نظرهم يحدث عندما يفشل الفرد في تحقيق ذلك، ويؤكد شايفر أن مجرى حياة الفرد سلسلة من عمليات التوافق المستمر بحيث أن الفرد يضطر على الدوام إلى تعديل سلوكه وانتقاء الاستجابة الملائمة للموقف الذي يشمل حاجات الفرد النزاعة للتحقق والإشباع من جهة وعلى قدرة الفرد على تحقيق ذلك من جهة أخرى ولا بد أن يكون الفرد على قدر من المرونة حتى يستطيع أن يختار الاستجابة المناسبة للموقف ليحقق دوافعه</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يقول (رويش) إن الشخص المتوافق هو الذي يستطيع أن يتخير الاساليب الملائمة لثقافة المجتمع الذي يعيش فيه كما يشير إلى أن هناك فروقاً بين الأفراد في قدرتهم على تحقيق التوافق</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lastRenderedPageBreak/>
        <w:t>من هذا المنظور نرى أن التكيف هو تلك العملية الديناميكية المستمرة التي يغير فيها الفرد سلوكه حتى يحدث علاقات أكثر توافقاً بينه وبين البيئة</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أما علماء النفس فلهم مفهوم مختلف لمصطلح التكيف ويشير (مور وكلاكوهن) إلى أن التكيف يعني السلوك الذي يساعد الكائن الحي على البقاء حيث يشمل ذلك كل أشكال النشاط التي يبذلها الكائن الحي للتكيف مع البيئة المادية والاجتماعية، أما التوافق فهو يعني امتلاك الفرد الأساليب السوية والاستجابات الناجحة التي تمكنه من تحقيق دوافعه وأهدافه بحيث يصل إلى تخفيض التوترات النفسية التي ترافق الحاجات قبل إشباعها وفي ضوء ذلك يميز بعض علماء النفس بين التكيف والتوافق بحيث يدل مصطلح التكيف على كل أنواع السلوك التي يبذلها الفرد لمواجهة المواقف المتجددة في الحياة</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أما التوافق فهو يعني خفض التوتر وتخلص الفرد من القلق بصرف النظر عما إذا كان التوافق طيباً أم سيئاً فالمهم هو خفض التوتر حيث أن الفرد الذي يسعى من أجل الحصول على الطعام ليطفئ جذوة الجوع نقول عنه إنه يقوم بجهد من أجل التكيف وعندما يصل الفرد إلى الطعام ويتناوله نقول إنه قد حقق التوافق بصرف النظر عما إذا كان قد وصل للطعام بطريقة مشروعة أو غير مشروعة</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لا شك أن هذا المفهوم للتوافق ما زال متأثراً بالمفهوم البيولوجي لأن الفرد قد حقق الإشباع في المثال السابق ولكن ليس لدينا ما يشير إلى أنه حقق خفض التوتر النفسي وتخلص من القلق لأن الذي يسرق لا شك في أنه ارتكب نشاطاً لا يساعد على التوافق التام لأنه يمس العلاقة مع الآخرين كون السارق يسبب الأذى لهم وبالتالي فإنه لم يحقق التوافق التام</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أما مفهوم التكامل فهو مصطلح يعني الاتزان وتكاتف وتآزر طاقات الفرد في سبيل هدف معين، ولقد قدم كاتل في حديثه عن التمييز بين المصطلحات الثلاث شرحأً وافياً حيث يشير إلى أن التكيف في نظره هو مدى انسجام الفرد مع عالمه الذي يحيط به، أما التوافق فهو يعني التحرر من الضغوط والصراعات النفسية وكأن التكيف هو السلوك الذي يصدر عن الفرد في حين أن التوافق هو النتيجة التي يتوصل إليها الفرد نتيجة هذا السلوك</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 xml:space="preserve">من هذا المنظور فإن الفرد العصابي غير متوافق لأن حياته لم تتحرر من الصراعات والمعاناة من الضغوط النفسية وانطلاقاً من هذا الرأي فإن كاتل يشير إلى أن الفرد الذي يسلك سلوكاً يرضى عنه المجتمع فإنه شخص يسعى للتكيف ولكن إذا كان هذا السلوك لا يتفق مع ما يؤمن به فإن الفرد لم يحقق التوافق لأنه يعاني من التوتر النفسي والصراع الداخلي بين ما يؤمن به وبين ما أقدم عليه من فعل أو قول، وأما التكامل فقد عرفه كاتل بأنه تكامل طاقات الفرد في سبيل تحقيق </w:t>
      </w:r>
      <w:r w:rsidRPr="00596DDC">
        <w:rPr>
          <w:b/>
          <w:bCs/>
          <w:sz w:val="32"/>
          <w:szCs w:val="32"/>
          <w:rtl/>
        </w:rPr>
        <w:lastRenderedPageBreak/>
        <w:t>غرض معين مثل الجندي الذي يموت دفاعاً عن المبادئ التي يؤمن بها فإنه سيكون متكيفاً ومتوافقاً ومتكاملاً لأن هناك اتساقاً بين سلوكه ودوافعه وأهدافه</w:t>
      </w:r>
      <w:r w:rsidRPr="00596DDC">
        <w:rPr>
          <w:b/>
          <w:bCs/>
          <w:sz w:val="32"/>
          <w:szCs w:val="32"/>
          <w:lang w:bidi="ar-IQ"/>
        </w:rPr>
        <w:t>.</w:t>
      </w:r>
    </w:p>
    <w:p w:rsidR="00DF4A71" w:rsidRPr="00596DDC" w:rsidRDefault="00DF4A71" w:rsidP="00062B38">
      <w:pPr>
        <w:jc w:val="both"/>
        <w:rPr>
          <w:b/>
          <w:bCs/>
          <w:sz w:val="32"/>
          <w:szCs w:val="32"/>
          <w:rtl/>
          <w:lang w:bidi="ar-IQ"/>
        </w:rPr>
      </w:pPr>
      <w:r w:rsidRPr="00596DDC">
        <w:rPr>
          <w:b/>
          <w:bCs/>
          <w:sz w:val="32"/>
          <w:szCs w:val="32"/>
          <w:rtl/>
        </w:rPr>
        <w:t>وهناك من بين علماء النفس من يعتقد أن التكيف يعني أن يغير الفرد سلوكه أو أن يغير ما في البيئة من شروط حتى يستطيع أن يكون علاقة ناجحة بينه وبين البيئة وقد تقضي عملية التكيف من هذا المنظور أشكالاً مختلفة من السلوك</w:t>
      </w:r>
      <w:r w:rsidRPr="00596DDC">
        <w:rPr>
          <w:b/>
          <w:bCs/>
          <w:sz w:val="32"/>
          <w:szCs w:val="32"/>
          <w:lang w:bidi="ar-IQ"/>
        </w:rPr>
        <w:t>: </w:t>
      </w:r>
    </w:p>
    <w:p w:rsidR="00DF4A71" w:rsidRPr="00EA5832" w:rsidRDefault="00DF4A71" w:rsidP="00062B38">
      <w:pPr>
        <w:numPr>
          <w:ilvl w:val="0"/>
          <w:numId w:val="5"/>
        </w:numPr>
        <w:jc w:val="both"/>
        <w:rPr>
          <w:b/>
          <w:bCs/>
          <w:sz w:val="32"/>
          <w:szCs w:val="32"/>
          <w:lang w:bidi="ar-IQ"/>
        </w:rPr>
      </w:pPr>
      <w:r w:rsidRPr="00596DDC">
        <w:rPr>
          <w:b/>
          <w:bCs/>
          <w:sz w:val="32"/>
          <w:szCs w:val="32"/>
          <w:rtl/>
        </w:rPr>
        <w:t>أن يغير الفرد سلوكه بما يناسب الموقف أي أن يكون على درجة من المرونة</w:t>
      </w:r>
    </w:p>
    <w:p w:rsidR="00DF4A71" w:rsidRPr="00EA5832" w:rsidRDefault="00DF4A71" w:rsidP="00062B38">
      <w:pPr>
        <w:numPr>
          <w:ilvl w:val="0"/>
          <w:numId w:val="5"/>
        </w:numPr>
        <w:jc w:val="both"/>
        <w:rPr>
          <w:b/>
          <w:bCs/>
          <w:sz w:val="32"/>
          <w:szCs w:val="32"/>
          <w:rtl/>
          <w:lang w:bidi="ar-IQ"/>
        </w:rPr>
      </w:pPr>
      <w:r w:rsidRPr="00596DDC">
        <w:rPr>
          <w:b/>
          <w:bCs/>
          <w:sz w:val="32"/>
          <w:szCs w:val="32"/>
          <w:rtl/>
        </w:rPr>
        <w:t>أن يقلع الفرد عن سلوك سبق أن تعلمه عندما يتبين له أن هذا السلوك لم يعد مجدياً مثل سلوك العدوان أو الكذب أو العناد الذي يتكون عند بعض الأطفال نتيجة عمليات التنشئة الاجتماعية ويكتشف الفرد عندما يصبح في سن الطفولة المتأخرة أو المراهقة أن هذه الأساليب لم تعد كافية ولا تحقق الإشباع</w:t>
      </w:r>
      <w:r w:rsidRPr="00596DDC">
        <w:rPr>
          <w:b/>
          <w:bCs/>
          <w:sz w:val="32"/>
          <w:szCs w:val="32"/>
          <w:lang w:bidi="ar-IQ"/>
        </w:rPr>
        <w:t>.</w:t>
      </w:r>
    </w:p>
    <w:p w:rsidR="00DF4A71" w:rsidRPr="00596DDC" w:rsidRDefault="00DF4A71" w:rsidP="00062B38">
      <w:pPr>
        <w:numPr>
          <w:ilvl w:val="0"/>
          <w:numId w:val="5"/>
        </w:numPr>
        <w:jc w:val="both"/>
        <w:rPr>
          <w:b/>
          <w:bCs/>
          <w:sz w:val="32"/>
          <w:szCs w:val="32"/>
          <w:lang w:bidi="ar-IQ"/>
        </w:rPr>
      </w:pPr>
      <w:r w:rsidRPr="00596DDC">
        <w:rPr>
          <w:b/>
          <w:bCs/>
          <w:sz w:val="32"/>
          <w:szCs w:val="32"/>
          <w:rtl/>
        </w:rPr>
        <w:t>أن يغير الفرد البيئة التي يعيش فيها حتى تحقق له الإشباع بطريقة أفضل كما يحدث عندما يحاول الفرد السعي من أجل إنشاء مدرسة أو شق طريق أو دعوة الناس للابتعاد عن المفاسد والشرور، كل ذلك لتكون البيئة أكثر ملاءمة له كي يحقق دوافعه وأهدافه</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هكذا يمكن القول إن التكيف مفهوم يستخدم عند البيولوجيين بمعنى كل تغير يطرأ على بنية أو وظيفة الكائن الحي كي يحافظ على حياته من مخاطر البيئة التي تحيط به، وعند علماء الاجتماع نلاحظ أن التكيف يعني تكوين علاقة ناجحة مع البيئة الاجتماعية والاتساق مع ثقافة المجتمع</w:t>
      </w:r>
      <w:r w:rsidRPr="00596DDC">
        <w:rPr>
          <w:b/>
          <w:bCs/>
          <w:sz w:val="32"/>
          <w:szCs w:val="32"/>
          <w:lang w:bidi="ar-IQ"/>
        </w:rPr>
        <w:t>.</w:t>
      </w:r>
    </w:p>
    <w:p w:rsidR="00DF4A71" w:rsidRDefault="00DF4A71" w:rsidP="00062B38">
      <w:pPr>
        <w:jc w:val="both"/>
        <w:rPr>
          <w:b/>
          <w:bCs/>
          <w:sz w:val="32"/>
          <w:szCs w:val="32"/>
          <w:rtl/>
          <w:lang w:bidi="ar-IQ"/>
        </w:rPr>
      </w:pPr>
      <w:r w:rsidRPr="00596DDC">
        <w:rPr>
          <w:b/>
          <w:bCs/>
          <w:sz w:val="32"/>
          <w:szCs w:val="32"/>
          <w:rtl/>
        </w:rPr>
        <w:t>أما علماء النفس فقد أعطوا لمفهوم التكيف بعداً يدل على أنه يمثل كل أشكال النشاط التي يبذلها الفرد من أجل تحقيق إشباع دوافعه وبلوغ أهدافه وأن النتيجة التي يتوصل إليها الفرد تمثل التوافق وقد يكون التوافق سيئاً أو جيداً بقدر نوع الجهود التكيفية التي بذلها الفرد فعندما تؤول هذه الجهود إلى إشباع حاجات الفرد وإزالة حالة التوتر النفسي والتحرر من الإحباطات أو الصراعات التي تواجه الفرد يكون الفرد قد حقق توافقأً جيداً أما إذا لم يصل إلى حالة خفض التوتر وإزالة القلق الدال على المعاناة والمكابدة فعندها نقول إن الفرد سيء التوافق لأن أنواع السلوك التكيفي التي لجأ إليها لم تفلح في تحقيق الغاية وهي الوصول إلى حالة من الارتياح والرضا</w:t>
      </w:r>
      <w:r w:rsidRPr="00596DDC">
        <w:rPr>
          <w:b/>
          <w:bCs/>
          <w:sz w:val="32"/>
          <w:szCs w:val="32"/>
          <w:lang w:bidi="ar-IQ"/>
        </w:rPr>
        <w:t>.</w:t>
      </w:r>
    </w:p>
    <w:p w:rsidR="00607E48" w:rsidRDefault="00607E48" w:rsidP="00062B38">
      <w:pPr>
        <w:jc w:val="both"/>
        <w:rPr>
          <w:b/>
          <w:bCs/>
          <w:sz w:val="32"/>
          <w:szCs w:val="32"/>
          <w:rtl/>
          <w:lang w:bidi="ar-IQ"/>
        </w:rPr>
      </w:pPr>
    </w:p>
    <w:p w:rsidR="00607E48" w:rsidRPr="00596DDC" w:rsidRDefault="00607E48" w:rsidP="00062B38">
      <w:pPr>
        <w:jc w:val="both"/>
        <w:rPr>
          <w:b/>
          <w:bCs/>
          <w:sz w:val="32"/>
          <w:szCs w:val="32"/>
          <w:lang w:bidi="ar-IQ"/>
        </w:rPr>
      </w:pPr>
      <w:bookmarkStart w:id="0" w:name="_GoBack"/>
      <w:bookmarkEnd w:id="0"/>
    </w:p>
    <w:p w:rsidR="00DF4A71" w:rsidRPr="00596DDC" w:rsidRDefault="00DF4A71" w:rsidP="00062B38">
      <w:pPr>
        <w:jc w:val="both"/>
        <w:rPr>
          <w:b/>
          <w:bCs/>
          <w:sz w:val="32"/>
          <w:szCs w:val="32"/>
          <w:lang w:bidi="ar-IQ"/>
        </w:rPr>
      </w:pPr>
      <w:r w:rsidRPr="00596DDC">
        <w:rPr>
          <w:b/>
          <w:bCs/>
          <w:sz w:val="32"/>
          <w:szCs w:val="32"/>
          <w:rtl/>
        </w:rPr>
        <w:lastRenderedPageBreak/>
        <w:t>أنماط التكيف</w:t>
      </w:r>
      <w:r w:rsidRPr="00596DDC">
        <w:rPr>
          <w:rFonts w:hint="cs"/>
          <w:b/>
          <w:bCs/>
          <w:sz w:val="32"/>
          <w:szCs w:val="32"/>
          <w:rtl/>
          <w:lang/>
        </w:rPr>
        <w:t xml:space="preserve"> :-</w:t>
      </w:r>
    </w:p>
    <w:p w:rsidR="00DF4A71" w:rsidRPr="00596DDC" w:rsidRDefault="00DF4A71" w:rsidP="00062B38">
      <w:pPr>
        <w:jc w:val="both"/>
        <w:rPr>
          <w:b/>
          <w:bCs/>
          <w:sz w:val="32"/>
          <w:szCs w:val="32"/>
          <w:lang w:bidi="ar-IQ"/>
        </w:rPr>
      </w:pPr>
      <w:r w:rsidRPr="00596DDC">
        <w:rPr>
          <w:b/>
          <w:bCs/>
          <w:sz w:val="32"/>
          <w:szCs w:val="32"/>
          <w:rtl/>
        </w:rPr>
        <w:t>يستجيب الفرد في مواقف الحياة المختلفة بأشكال متعددة وذلك يرتبط بالفرد نفسه وبمقدار ما يملك من خصائص وصفات شخصية من جهة كما يرتبط بالموقف ونوع الإحباط أو الصراع الذي يواجه الفرد والضغوط التي تنتج عن ذلك من جهة أخرى، ولدى استعراض العديد من الآراء التي تتناول الصحة النفسية والتكيف النفسي تبين أن هناك عدة تصنيفات لردود الأفعال المتوقعة من الأفراد وهذذ كلها أنماط لأساليب التكيف التي يتبعها الفرد لمواجهة الموقف</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وهنا سنستعرض تصنيفين فقط لإعطاء فكرة عن أنماط التكيف التي يلجأ إليها الأفراد خلال عملية تحقيق التوافق السوي</w:t>
      </w:r>
    </w:p>
    <w:p w:rsidR="00DF4A71" w:rsidRPr="00596DDC" w:rsidRDefault="00DF4A71" w:rsidP="00062B38">
      <w:pPr>
        <w:numPr>
          <w:ilvl w:val="0"/>
          <w:numId w:val="6"/>
        </w:numPr>
        <w:jc w:val="both"/>
        <w:rPr>
          <w:b/>
          <w:bCs/>
          <w:sz w:val="32"/>
          <w:szCs w:val="32"/>
          <w:lang w:bidi="ar-IQ"/>
        </w:rPr>
      </w:pPr>
      <w:r w:rsidRPr="00596DDC">
        <w:rPr>
          <w:b/>
          <w:bCs/>
          <w:sz w:val="32"/>
          <w:szCs w:val="32"/>
          <w:rtl/>
        </w:rPr>
        <w:t>تصنيف كاميرون</w:t>
      </w:r>
    </w:p>
    <w:p w:rsidR="00DF4A71" w:rsidRPr="00596DDC" w:rsidRDefault="00DF4A71" w:rsidP="00062B38">
      <w:pPr>
        <w:jc w:val="both"/>
        <w:rPr>
          <w:b/>
          <w:bCs/>
          <w:sz w:val="32"/>
          <w:szCs w:val="32"/>
          <w:rtl/>
          <w:lang w:bidi="ar-IQ"/>
        </w:rPr>
      </w:pPr>
      <w:r w:rsidRPr="00596DDC">
        <w:rPr>
          <w:b/>
          <w:bCs/>
          <w:sz w:val="32"/>
          <w:szCs w:val="32"/>
          <w:rtl/>
        </w:rPr>
        <w:t>صنف كاميرون أنماط التكيف كما يلي</w:t>
      </w:r>
      <w:r w:rsidRPr="00596DDC">
        <w:rPr>
          <w:b/>
          <w:bCs/>
          <w:sz w:val="32"/>
          <w:szCs w:val="32"/>
          <w:lang w:bidi="ar-IQ"/>
        </w:rPr>
        <w:t>:</w:t>
      </w:r>
    </w:p>
    <w:p w:rsidR="00DF4A71" w:rsidRPr="00EA5832" w:rsidRDefault="00DF4A71" w:rsidP="00062B38">
      <w:pPr>
        <w:numPr>
          <w:ilvl w:val="1"/>
          <w:numId w:val="6"/>
        </w:numPr>
        <w:jc w:val="both"/>
        <w:rPr>
          <w:b/>
          <w:bCs/>
          <w:sz w:val="32"/>
          <w:szCs w:val="32"/>
          <w:rtl/>
          <w:lang w:bidi="ar-IQ"/>
        </w:rPr>
      </w:pPr>
      <w:r w:rsidRPr="00596DDC">
        <w:rPr>
          <w:b/>
          <w:bCs/>
          <w:sz w:val="32"/>
          <w:szCs w:val="32"/>
          <w:rtl/>
        </w:rPr>
        <w:t>السيطرة على الموقف والوصول إلى الحل</w:t>
      </w:r>
    </w:p>
    <w:p w:rsidR="00DF4A71" w:rsidRPr="00EA5832" w:rsidRDefault="00DF4A71" w:rsidP="00062B38">
      <w:pPr>
        <w:numPr>
          <w:ilvl w:val="1"/>
          <w:numId w:val="6"/>
        </w:numPr>
        <w:jc w:val="both"/>
        <w:rPr>
          <w:b/>
          <w:bCs/>
          <w:sz w:val="32"/>
          <w:szCs w:val="32"/>
          <w:rtl/>
          <w:lang w:bidi="ar-IQ"/>
        </w:rPr>
      </w:pPr>
      <w:r w:rsidRPr="00596DDC">
        <w:rPr>
          <w:b/>
          <w:bCs/>
          <w:sz w:val="32"/>
          <w:szCs w:val="32"/>
          <w:rtl/>
        </w:rPr>
        <w:t>تجنب الموقف</w:t>
      </w:r>
    </w:p>
    <w:p w:rsidR="00DF4A71" w:rsidRPr="00EA5832" w:rsidRDefault="00DF4A71" w:rsidP="00062B38">
      <w:pPr>
        <w:numPr>
          <w:ilvl w:val="1"/>
          <w:numId w:val="6"/>
        </w:numPr>
        <w:jc w:val="both"/>
        <w:rPr>
          <w:b/>
          <w:bCs/>
          <w:sz w:val="32"/>
          <w:szCs w:val="32"/>
          <w:rtl/>
          <w:lang w:bidi="ar-IQ"/>
        </w:rPr>
      </w:pPr>
      <w:r w:rsidRPr="00596DDC">
        <w:rPr>
          <w:b/>
          <w:bCs/>
          <w:sz w:val="32"/>
          <w:szCs w:val="32"/>
          <w:rtl/>
        </w:rPr>
        <w:t>تطويق الموقف أو المراوغة</w:t>
      </w:r>
    </w:p>
    <w:p w:rsidR="00DF4A71" w:rsidRPr="00EA5832" w:rsidRDefault="00DF4A71" w:rsidP="00062B38">
      <w:pPr>
        <w:numPr>
          <w:ilvl w:val="1"/>
          <w:numId w:val="6"/>
        </w:numPr>
        <w:jc w:val="both"/>
        <w:rPr>
          <w:b/>
          <w:bCs/>
          <w:sz w:val="32"/>
          <w:szCs w:val="32"/>
          <w:lang w:bidi="ar-IQ"/>
        </w:rPr>
      </w:pPr>
      <w:r w:rsidRPr="00596DDC">
        <w:rPr>
          <w:b/>
          <w:bCs/>
          <w:sz w:val="32"/>
          <w:szCs w:val="32"/>
          <w:rtl/>
        </w:rPr>
        <w:t>الهروب من الموقف أو تجاهله</w:t>
      </w:r>
    </w:p>
    <w:p w:rsidR="00DF4A71" w:rsidRPr="00596DDC" w:rsidRDefault="00DF4A71" w:rsidP="00062B38">
      <w:pPr>
        <w:numPr>
          <w:ilvl w:val="1"/>
          <w:numId w:val="6"/>
        </w:numPr>
        <w:jc w:val="both"/>
        <w:rPr>
          <w:b/>
          <w:bCs/>
          <w:sz w:val="32"/>
          <w:szCs w:val="32"/>
          <w:lang w:bidi="ar-IQ"/>
        </w:rPr>
      </w:pPr>
      <w:r w:rsidRPr="00596DDC">
        <w:rPr>
          <w:b/>
          <w:bCs/>
          <w:sz w:val="32"/>
          <w:szCs w:val="32"/>
          <w:rtl/>
        </w:rPr>
        <w:t>الشعور بالتهديد والمعاناة من الخوف</w:t>
      </w:r>
    </w:p>
    <w:p w:rsidR="00DF4A71" w:rsidRPr="00596DDC" w:rsidRDefault="00DF4A71" w:rsidP="00062B38">
      <w:pPr>
        <w:jc w:val="both"/>
        <w:rPr>
          <w:b/>
          <w:bCs/>
          <w:sz w:val="32"/>
          <w:szCs w:val="32"/>
          <w:lang w:bidi="ar-IQ"/>
        </w:rPr>
      </w:pPr>
      <w:r w:rsidRPr="00596DDC">
        <w:rPr>
          <w:b/>
          <w:bCs/>
          <w:sz w:val="32"/>
          <w:szCs w:val="32"/>
          <w:rtl/>
        </w:rPr>
        <w:t>ولقد قسم كاميرون أساليب التكيف إلى مجموعتين</w:t>
      </w:r>
    </w:p>
    <w:p w:rsidR="00DF4A71" w:rsidRPr="00596DDC" w:rsidRDefault="00DF4A71" w:rsidP="00062B38">
      <w:pPr>
        <w:jc w:val="both"/>
        <w:rPr>
          <w:b/>
          <w:bCs/>
          <w:sz w:val="32"/>
          <w:szCs w:val="32"/>
          <w:lang w:bidi="ar-IQ"/>
        </w:rPr>
      </w:pPr>
      <w:r w:rsidRPr="00596DDC">
        <w:rPr>
          <w:b/>
          <w:bCs/>
          <w:sz w:val="32"/>
          <w:szCs w:val="32"/>
          <w:rtl/>
        </w:rPr>
        <w:t>أ</w:t>
      </w:r>
    </w:p>
    <w:p w:rsidR="00DF4A71" w:rsidRPr="00596DDC" w:rsidRDefault="00DF4A71" w:rsidP="00062B38">
      <w:pPr>
        <w:numPr>
          <w:ilvl w:val="1"/>
          <w:numId w:val="6"/>
        </w:numPr>
        <w:jc w:val="both"/>
        <w:rPr>
          <w:b/>
          <w:bCs/>
          <w:sz w:val="32"/>
          <w:szCs w:val="32"/>
          <w:lang w:bidi="ar-IQ"/>
        </w:rPr>
      </w:pPr>
      <w:r w:rsidRPr="00596DDC">
        <w:rPr>
          <w:b/>
          <w:bCs/>
          <w:sz w:val="32"/>
          <w:szCs w:val="32"/>
          <w:rtl/>
        </w:rPr>
        <w:t>اساليب تكيفية عامة</w:t>
      </w:r>
      <w:r w:rsidRPr="00596DDC">
        <w:rPr>
          <w:b/>
          <w:bCs/>
          <w:sz w:val="32"/>
          <w:szCs w:val="32"/>
          <w:lang w:bidi="ar-IQ"/>
        </w:rPr>
        <w:t>: </w:t>
      </w:r>
      <w:r w:rsidRPr="00596DDC">
        <w:rPr>
          <w:b/>
          <w:bCs/>
          <w:sz w:val="32"/>
          <w:szCs w:val="32"/>
          <w:rtl/>
        </w:rPr>
        <w:t>وهي العدوان وثورة الغضب أو الانسحاب والخوف والقلق</w:t>
      </w:r>
    </w:p>
    <w:p w:rsidR="00DF4A71" w:rsidRPr="00596DDC" w:rsidRDefault="00DF4A71" w:rsidP="00062B38">
      <w:pPr>
        <w:jc w:val="both"/>
        <w:rPr>
          <w:b/>
          <w:bCs/>
          <w:sz w:val="32"/>
          <w:szCs w:val="32"/>
          <w:lang w:bidi="ar-IQ"/>
        </w:rPr>
      </w:pPr>
      <w:r w:rsidRPr="00596DDC">
        <w:rPr>
          <w:b/>
          <w:bCs/>
          <w:sz w:val="32"/>
          <w:szCs w:val="32"/>
          <w:rtl/>
        </w:rPr>
        <w:t>ب</w:t>
      </w:r>
    </w:p>
    <w:p w:rsidR="00DF4A71" w:rsidRPr="00596DDC" w:rsidRDefault="00DF4A71" w:rsidP="00062B38">
      <w:pPr>
        <w:numPr>
          <w:ilvl w:val="1"/>
          <w:numId w:val="6"/>
        </w:numPr>
        <w:jc w:val="both"/>
        <w:rPr>
          <w:b/>
          <w:bCs/>
          <w:sz w:val="32"/>
          <w:szCs w:val="32"/>
          <w:lang w:bidi="ar-IQ"/>
        </w:rPr>
      </w:pPr>
      <w:r w:rsidRPr="00596DDC">
        <w:rPr>
          <w:b/>
          <w:bCs/>
          <w:sz w:val="32"/>
          <w:szCs w:val="32"/>
          <w:rtl/>
        </w:rPr>
        <w:t>اساليب تكيفية خاصة وهي أن الفرد نتيجة للنمو والخبرة يكتسب أساليب تكيفية كثيرة وهي تختلف من فرد لأخر بدرجة كبيرة ولكنها كلها تخفض مستوى القلق وقد قسم الأساليب التكيفية الخاصة إلى مجموعتين رئيسيتين</w:t>
      </w:r>
      <w:r w:rsidRPr="00596DDC">
        <w:rPr>
          <w:b/>
          <w:bCs/>
          <w:sz w:val="32"/>
          <w:szCs w:val="32"/>
          <w:lang w:bidi="ar-IQ"/>
        </w:rPr>
        <w:t xml:space="preserve"> :.</w:t>
      </w:r>
    </w:p>
    <w:p w:rsidR="00062B38" w:rsidRDefault="00062B38" w:rsidP="00062B38">
      <w:pPr>
        <w:jc w:val="both"/>
        <w:rPr>
          <w:rFonts w:hint="cs"/>
          <w:b/>
          <w:bCs/>
          <w:sz w:val="32"/>
          <w:szCs w:val="32"/>
          <w:rtl/>
        </w:rPr>
      </w:pPr>
    </w:p>
    <w:p w:rsidR="00062B38" w:rsidRDefault="00062B38" w:rsidP="00062B38">
      <w:pPr>
        <w:jc w:val="both"/>
        <w:rPr>
          <w:rFonts w:hint="cs"/>
          <w:b/>
          <w:bCs/>
          <w:sz w:val="32"/>
          <w:szCs w:val="32"/>
          <w:rtl/>
        </w:rPr>
      </w:pPr>
    </w:p>
    <w:p w:rsidR="00062B38" w:rsidRDefault="00062B38" w:rsidP="00062B38">
      <w:pPr>
        <w:jc w:val="both"/>
        <w:rPr>
          <w:rFonts w:hint="cs"/>
          <w:b/>
          <w:bCs/>
          <w:sz w:val="32"/>
          <w:szCs w:val="32"/>
          <w:rtl/>
        </w:rPr>
      </w:pPr>
    </w:p>
    <w:p w:rsidR="00225E90" w:rsidRDefault="00225E90" w:rsidP="00062B38">
      <w:pPr>
        <w:jc w:val="both"/>
        <w:rPr>
          <w:rFonts w:hint="cs"/>
          <w:b/>
          <w:bCs/>
          <w:sz w:val="32"/>
          <w:szCs w:val="32"/>
          <w:rtl/>
        </w:rPr>
      </w:pPr>
    </w:p>
    <w:p w:rsidR="00DF4A71" w:rsidRPr="00596DDC" w:rsidRDefault="00DF4A71" w:rsidP="00062B38">
      <w:pPr>
        <w:jc w:val="both"/>
        <w:rPr>
          <w:b/>
          <w:bCs/>
          <w:sz w:val="32"/>
          <w:szCs w:val="32"/>
          <w:rtl/>
          <w:lang w:bidi="ar-IQ"/>
        </w:rPr>
      </w:pPr>
      <w:r w:rsidRPr="00596DDC">
        <w:rPr>
          <w:b/>
          <w:bCs/>
          <w:sz w:val="32"/>
          <w:szCs w:val="32"/>
          <w:rtl/>
        </w:rPr>
        <w:t>أ</w:t>
      </w:r>
    </w:p>
    <w:p w:rsidR="00DF4A71" w:rsidRPr="00596DDC" w:rsidRDefault="00DF4A71" w:rsidP="00062B38">
      <w:pPr>
        <w:numPr>
          <w:ilvl w:val="2"/>
          <w:numId w:val="6"/>
        </w:numPr>
        <w:jc w:val="both"/>
        <w:rPr>
          <w:b/>
          <w:bCs/>
          <w:sz w:val="32"/>
          <w:szCs w:val="32"/>
          <w:lang w:bidi="ar-IQ"/>
        </w:rPr>
      </w:pPr>
      <w:r w:rsidRPr="00596DDC">
        <w:rPr>
          <w:b/>
          <w:bCs/>
          <w:sz w:val="32"/>
          <w:szCs w:val="32"/>
          <w:rtl/>
        </w:rPr>
        <w:t>الأساليب الدفاعية وهي التي يلجأ إليها الفرد لحماية الذات مثل (الاهتمام الزائد، التوحد، التعويض، التبرير، الإسقاط….إلخ)</w:t>
      </w:r>
    </w:p>
    <w:p w:rsidR="00DF4A71" w:rsidRPr="00596DDC" w:rsidRDefault="00DF4A71" w:rsidP="00062B38">
      <w:pPr>
        <w:jc w:val="both"/>
        <w:rPr>
          <w:b/>
          <w:bCs/>
          <w:sz w:val="32"/>
          <w:szCs w:val="32"/>
          <w:lang w:bidi="ar-IQ"/>
        </w:rPr>
      </w:pPr>
      <w:r w:rsidRPr="00596DDC">
        <w:rPr>
          <w:b/>
          <w:bCs/>
          <w:sz w:val="32"/>
          <w:szCs w:val="32"/>
          <w:rtl/>
        </w:rPr>
        <w:t>ب</w:t>
      </w:r>
    </w:p>
    <w:p w:rsidR="00DF4A71" w:rsidRPr="00607E48" w:rsidRDefault="00DF4A71" w:rsidP="00062B38">
      <w:pPr>
        <w:numPr>
          <w:ilvl w:val="2"/>
          <w:numId w:val="6"/>
        </w:numPr>
        <w:jc w:val="both"/>
        <w:rPr>
          <w:b/>
          <w:bCs/>
          <w:sz w:val="32"/>
          <w:szCs w:val="32"/>
          <w:lang w:bidi="ar-IQ"/>
        </w:rPr>
      </w:pPr>
      <w:r w:rsidRPr="00596DDC">
        <w:rPr>
          <w:b/>
          <w:bCs/>
          <w:sz w:val="32"/>
          <w:szCs w:val="32"/>
          <w:rtl/>
        </w:rPr>
        <w:t>الأساليب الهروبية وهي نوع من أشكال التكيف تهدف إلى الانسحاب من الموقف بغية تخفيض مستوى القلق والضغط النفسي الذي يسببه الموقف (العزلة، السلبية، النكوص، الكبت، أحلام اليقظة.. إلخ)</w:t>
      </w:r>
    </w:p>
    <w:p w:rsidR="00DF4A71" w:rsidRPr="00EA5832" w:rsidRDefault="00DF4A71" w:rsidP="00062B38">
      <w:pPr>
        <w:numPr>
          <w:ilvl w:val="0"/>
          <w:numId w:val="6"/>
        </w:numPr>
        <w:jc w:val="both"/>
        <w:rPr>
          <w:b/>
          <w:bCs/>
          <w:sz w:val="34"/>
          <w:szCs w:val="34"/>
          <w:lang w:bidi="ar-IQ"/>
        </w:rPr>
      </w:pPr>
      <w:r w:rsidRPr="00EA5832">
        <w:rPr>
          <w:b/>
          <w:bCs/>
          <w:sz w:val="34"/>
          <w:szCs w:val="34"/>
          <w:rtl/>
        </w:rPr>
        <w:t>تصنيف شايفر وشوبن</w:t>
      </w:r>
    </w:p>
    <w:p w:rsidR="00DF4A71" w:rsidRPr="00596DDC" w:rsidRDefault="00DF4A71" w:rsidP="00062B38">
      <w:pPr>
        <w:jc w:val="both"/>
        <w:rPr>
          <w:b/>
          <w:bCs/>
          <w:sz w:val="32"/>
          <w:szCs w:val="32"/>
          <w:lang w:bidi="ar-IQ"/>
        </w:rPr>
      </w:pPr>
      <w:r w:rsidRPr="00596DDC">
        <w:rPr>
          <w:b/>
          <w:bCs/>
          <w:sz w:val="32"/>
          <w:szCs w:val="32"/>
          <w:rtl/>
        </w:rPr>
        <w:t>لقد استخدم شايفر وشوبن اصطلاحات آليات التكيف وهي في نظرهما عادات تكيفية بديلة أو غير مباشرة ويريان أن هذه العادات منتشرة بين الناس لأن كل فرد لا بد أن يواجه بعض أشكال الإحباط ويحاول بذل الجهود لحل الصعوبات التي تواجهه أو تخفيض مستوى التوتر الناجم عن الموقف من خلال بعض العادات التكيفية البديلة رغم أنها لا تحقق التكيف المتكامل الذي يدعوان إليه كشرط أساسي للصحة النفسية</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ولقد أشار كل من شايفر وشوبن إلى أن الاساليب التكيفية ذات قيمة كبيرة لفهم طبيعة الإنسان بوجه عام هذا بالإضافة إلى أهميتها في معالجة الاضطرابات السلوكية وقد أكدا حقيقة هامة وأساسية ألا وهي أن ميكانيزمات التكيف أو أساليب التكيف ذات أهمية ليس فقط بالنسبة للأفراد الذين لم يحققوا توافقاً طيباً بل حتى بالنسبة للأفراد العاديين وهذه الحقيقة من أبرز الحقائق العلمية التي توصل إليها علم النفس الحديث</w:t>
      </w:r>
      <w:r w:rsidRPr="00596DDC">
        <w:rPr>
          <w:b/>
          <w:bCs/>
          <w:sz w:val="32"/>
          <w:szCs w:val="32"/>
          <w:lang w:bidi="ar-IQ"/>
        </w:rPr>
        <w:t>.</w:t>
      </w:r>
    </w:p>
    <w:p w:rsidR="00DF4A71" w:rsidRPr="00596DDC" w:rsidRDefault="00DF4A71" w:rsidP="00062B38">
      <w:pPr>
        <w:jc w:val="both"/>
        <w:rPr>
          <w:b/>
          <w:bCs/>
          <w:sz w:val="32"/>
          <w:szCs w:val="32"/>
          <w:lang w:bidi="ar-IQ"/>
        </w:rPr>
      </w:pPr>
      <w:r w:rsidRPr="00596DDC">
        <w:rPr>
          <w:b/>
          <w:bCs/>
          <w:sz w:val="32"/>
          <w:szCs w:val="32"/>
          <w:rtl/>
        </w:rPr>
        <w:t>وقد صنف كل من شايفر وشوبن ميكانيزمات التكيف كما يلي</w:t>
      </w:r>
      <w:r w:rsidRPr="00596DDC">
        <w:rPr>
          <w:b/>
          <w:bCs/>
          <w:sz w:val="32"/>
          <w:szCs w:val="32"/>
          <w:lang w:bidi="ar-IQ"/>
        </w:rPr>
        <w:t>:</w:t>
      </w:r>
      <w:r w:rsidRPr="00596DDC">
        <w:rPr>
          <w:rFonts w:hint="cs"/>
          <w:b/>
          <w:bCs/>
          <w:sz w:val="32"/>
          <w:szCs w:val="32"/>
          <w:rtl/>
          <w:lang/>
        </w:rPr>
        <w:t>-</w:t>
      </w:r>
    </w:p>
    <w:p w:rsidR="00DF4A71" w:rsidRPr="00596DDC" w:rsidRDefault="00DF4A71" w:rsidP="00062B38">
      <w:pPr>
        <w:numPr>
          <w:ilvl w:val="1"/>
          <w:numId w:val="6"/>
        </w:numPr>
        <w:jc w:val="both"/>
        <w:rPr>
          <w:b/>
          <w:bCs/>
          <w:sz w:val="32"/>
          <w:szCs w:val="32"/>
          <w:lang w:bidi="ar-IQ"/>
        </w:rPr>
      </w:pPr>
      <w:r w:rsidRPr="00596DDC">
        <w:rPr>
          <w:b/>
          <w:bCs/>
          <w:sz w:val="32"/>
          <w:szCs w:val="32"/>
          <w:rtl/>
        </w:rPr>
        <w:t>التكيف عن طريق الدفاع</w:t>
      </w:r>
      <w:r w:rsidRPr="00596DDC">
        <w:rPr>
          <w:b/>
          <w:bCs/>
          <w:sz w:val="32"/>
          <w:szCs w:val="32"/>
          <w:lang w:bidi="ar-IQ"/>
        </w:rPr>
        <w:t xml:space="preserve">-: </w:t>
      </w:r>
    </w:p>
    <w:p w:rsidR="00DF4A71" w:rsidRPr="00596DDC" w:rsidRDefault="00DF4A71" w:rsidP="00062B38">
      <w:pPr>
        <w:numPr>
          <w:ilvl w:val="1"/>
          <w:numId w:val="6"/>
        </w:numPr>
        <w:jc w:val="both"/>
        <w:rPr>
          <w:b/>
          <w:bCs/>
          <w:sz w:val="32"/>
          <w:szCs w:val="32"/>
          <w:lang w:bidi="ar-IQ"/>
        </w:rPr>
      </w:pPr>
      <w:r w:rsidRPr="00596DDC">
        <w:rPr>
          <w:b/>
          <w:bCs/>
          <w:sz w:val="32"/>
          <w:szCs w:val="32"/>
          <w:rtl/>
        </w:rPr>
        <w:t>وهو استخدام أساليب دفاعية تتميز بقدرتها على تحقيق التفاعل أو الاتصال مع الموقف ولكن بطريقة غير اجتماعية ولا تتلاءم مع التكيف المتكامل وكثيرأً ما يطلق عليها التحرك ضد الآخرين</w:t>
      </w:r>
      <w:r w:rsidRPr="00596DDC">
        <w:rPr>
          <w:b/>
          <w:bCs/>
          <w:sz w:val="32"/>
          <w:szCs w:val="32"/>
          <w:lang w:bidi="ar-IQ"/>
        </w:rPr>
        <w:t>.</w:t>
      </w:r>
    </w:p>
    <w:p w:rsidR="00DF4A71" w:rsidRPr="00596DDC" w:rsidRDefault="00DF4A71" w:rsidP="00062B38">
      <w:pPr>
        <w:numPr>
          <w:ilvl w:val="1"/>
          <w:numId w:val="6"/>
        </w:numPr>
        <w:jc w:val="both"/>
        <w:rPr>
          <w:b/>
          <w:bCs/>
          <w:sz w:val="32"/>
          <w:szCs w:val="32"/>
          <w:lang w:bidi="ar-IQ"/>
        </w:rPr>
      </w:pPr>
      <w:r w:rsidRPr="00596DDC">
        <w:rPr>
          <w:b/>
          <w:bCs/>
          <w:sz w:val="32"/>
          <w:szCs w:val="32"/>
          <w:rtl/>
        </w:rPr>
        <w:t>التكيف عن طريق الهروب</w:t>
      </w:r>
      <w:r w:rsidRPr="00596DDC">
        <w:rPr>
          <w:b/>
          <w:bCs/>
          <w:sz w:val="32"/>
          <w:szCs w:val="32"/>
          <w:lang w:bidi="ar-IQ"/>
        </w:rPr>
        <w:t>: </w:t>
      </w:r>
      <w:r w:rsidRPr="00596DDC">
        <w:rPr>
          <w:rFonts w:hint="cs"/>
          <w:b/>
          <w:bCs/>
          <w:sz w:val="32"/>
          <w:szCs w:val="32"/>
          <w:rtl/>
        </w:rPr>
        <w:t>-</w:t>
      </w:r>
    </w:p>
    <w:p w:rsidR="00DF4A71" w:rsidRPr="00596DDC" w:rsidRDefault="00DF4A71" w:rsidP="00062B38">
      <w:pPr>
        <w:numPr>
          <w:ilvl w:val="1"/>
          <w:numId w:val="6"/>
        </w:numPr>
        <w:jc w:val="both"/>
        <w:rPr>
          <w:b/>
          <w:bCs/>
          <w:sz w:val="32"/>
          <w:szCs w:val="32"/>
          <w:lang w:bidi="ar-IQ"/>
        </w:rPr>
      </w:pPr>
      <w:r w:rsidRPr="00596DDC">
        <w:rPr>
          <w:b/>
          <w:bCs/>
          <w:sz w:val="32"/>
          <w:szCs w:val="32"/>
          <w:rtl/>
        </w:rPr>
        <w:lastRenderedPageBreak/>
        <w:t>أساليب تعتمد على أنماط هروبية مختلفة من السلوك وهي التي تدفع بالفرد ليتحرك بعيداً عن الناس وهذه الأساليب الهروبية تؤدي إلى نقص في النشاط الاجتماعي والعزلة</w:t>
      </w:r>
    </w:p>
    <w:p w:rsidR="00DF4A71" w:rsidRPr="00596DDC" w:rsidRDefault="00DF4A71" w:rsidP="00062B38">
      <w:pPr>
        <w:numPr>
          <w:ilvl w:val="1"/>
          <w:numId w:val="6"/>
        </w:numPr>
        <w:jc w:val="both"/>
        <w:rPr>
          <w:b/>
          <w:bCs/>
          <w:sz w:val="32"/>
          <w:szCs w:val="32"/>
          <w:lang w:bidi="ar-IQ"/>
        </w:rPr>
      </w:pPr>
      <w:r w:rsidRPr="00596DDC">
        <w:rPr>
          <w:b/>
          <w:bCs/>
          <w:sz w:val="32"/>
          <w:szCs w:val="32"/>
          <w:rtl/>
        </w:rPr>
        <w:t>التكيف الخوفي</w:t>
      </w:r>
      <w:r w:rsidRPr="00596DDC">
        <w:rPr>
          <w:b/>
          <w:bCs/>
          <w:sz w:val="32"/>
          <w:szCs w:val="32"/>
          <w:lang w:bidi="ar-IQ"/>
        </w:rPr>
        <w:t>: </w:t>
      </w:r>
      <w:r w:rsidRPr="00596DDC">
        <w:rPr>
          <w:rFonts w:hint="cs"/>
          <w:b/>
          <w:bCs/>
          <w:sz w:val="32"/>
          <w:szCs w:val="32"/>
          <w:rtl/>
        </w:rPr>
        <w:t>-</w:t>
      </w:r>
    </w:p>
    <w:p w:rsidR="00DF4A71" w:rsidRPr="00596DDC" w:rsidRDefault="00DF4A71" w:rsidP="00062B38">
      <w:pPr>
        <w:numPr>
          <w:ilvl w:val="1"/>
          <w:numId w:val="6"/>
        </w:numPr>
        <w:jc w:val="both"/>
        <w:rPr>
          <w:b/>
          <w:bCs/>
          <w:sz w:val="32"/>
          <w:szCs w:val="32"/>
          <w:lang w:bidi="ar-IQ"/>
        </w:rPr>
      </w:pPr>
      <w:r w:rsidRPr="00596DDC">
        <w:rPr>
          <w:b/>
          <w:bCs/>
          <w:sz w:val="32"/>
          <w:szCs w:val="32"/>
          <w:rtl/>
        </w:rPr>
        <w:t>يشمل كل أساليب التكيف التي تتسم بالخوف والقلق والشعور بالتهديد مثل المخاوف المرضية التي يعاني منها الفرد كالخوف من الظلام أو الحشرات أو الأماكن المرتفعة أو الماء.. إلخ</w:t>
      </w:r>
      <w:r w:rsidRPr="00596DDC">
        <w:rPr>
          <w:b/>
          <w:bCs/>
          <w:sz w:val="32"/>
          <w:szCs w:val="32"/>
          <w:lang w:bidi="ar-IQ"/>
        </w:rPr>
        <w:t>..</w:t>
      </w:r>
    </w:p>
    <w:p w:rsidR="00DF4A71" w:rsidRPr="00596DDC" w:rsidRDefault="00DF4A71" w:rsidP="00062B38">
      <w:pPr>
        <w:numPr>
          <w:ilvl w:val="1"/>
          <w:numId w:val="6"/>
        </w:numPr>
        <w:jc w:val="both"/>
        <w:rPr>
          <w:b/>
          <w:bCs/>
          <w:sz w:val="32"/>
          <w:szCs w:val="32"/>
          <w:lang w:bidi="ar-IQ"/>
        </w:rPr>
      </w:pPr>
      <w:r w:rsidRPr="00596DDC">
        <w:rPr>
          <w:b/>
          <w:bCs/>
          <w:sz w:val="32"/>
          <w:szCs w:val="32"/>
          <w:rtl/>
        </w:rPr>
        <w:t>التكيف عن طريق المرض الجسمي</w:t>
      </w:r>
      <w:r w:rsidRPr="00596DDC">
        <w:rPr>
          <w:b/>
          <w:bCs/>
          <w:sz w:val="32"/>
          <w:szCs w:val="32"/>
          <w:lang w:bidi="ar-IQ"/>
        </w:rPr>
        <w:t>-: </w:t>
      </w:r>
    </w:p>
    <w:p w:rsidR="00DF4A71" w:rsidRPr="00596DDC" w:rsidRDefault="00DF4A71" w:rsidP="00062B38">
      <w:pPr>
        <w:numPr>
          <w:ilvl w:val="1"/>
          <w:numId w:val="6"/>
        </w:numPr>
        <w:jc w:val="both"/>
        <w:rPr>
          <w:b/>
          <w:bCs/>
          <w:sz w:val="32"/>
          <w:szCs w:val="32"/>
          <w:lang w:bidi="ar-IQ"/>
        </w:rPr>
      </w:pPr>
      <w:r w:rsidRPr="00596DDC">
        <w:rPr>
          <w:b/>
          <w:bCs/>
          <w:sz w:val="32"/>
          <w:szCs w:val="32"/>
          <w:rtl/>
        </w:rPr>
        <w:t>حيث يبدي بعض الأفراد الذين لا يحققون توافقاً طيباً بعض الشكوى من الأمراض الجسمية كآلام الرأس أو المفاصل.. وهي تظهر أكثر ما يكون عند الأفراد العصابيين</w:t>
      </w:r>
      <w:r w:rsidRPr="00596DDC">
        <w:rPr>
          <w:b/>
          <w:bCs/>
          <w:sz w:val="32"/>
          <w:szCs w:val="32"/>
          <w:lang w:bidi="ar-IQ"/>
        </w:rPr>
        <w:t>.</w:t>
      </w:r>
    </w:p>
    <w:p w:rsidR="00DF4A71" w:rsidRPr="00596DDC" w:rsidRDefault="00DF4A71" w:rsidP="00062B38">
      <w:pPr>
        <w:numPr>
          <w:ilvl w:val="1"/>
          <w:numId w:val="6"/>
        </w:numPr>
        <w:jc w:val="both"/>
        <w:rPr>
          <w:b/>
          <w:bCs/>
          <w:sz w:val="32"/>
          <w:szCs w:val="32"/>
          <w:rtl/>
          <w:lang/>
        </w:rPr>
      </w:pPr>
      <w:r w:rsidRPr="00596DDC">
        <w:rPr>
          <w:b/>
          <w:bCs/>
          <w:sz w:val="32"/>
          <w:szCs w:val="32"/>
          <w:rtl/>
        </w:rPr>
        <w:t>القل</w:t>
      </w:r>
      <w:r w:rsidRPr="00596DDC">
        <w:rPr>
          <w:rFonts w:hint="cs"/>
          <w:b/>
          <w:bCs/>
          <w:sz w:val="32"/>
          <w:szCs w:val="32"/>
          <w:rtl/>
          <w:lang w:bidi="ar-IQ"/>
        </w:rPr>
        <w:t>ق:-</w:t>
      </w:r>
    </w:p>
    <w:p w:rsidR="00DF4A71" w:rsidRPr="00596DDC" w:rsidRDefault="00DF4A71" w:rsidP="00062B38">
      <w:pPr>
        <w:numPr>
          <w:ilvl w:val="1"/>
          <w:numId w:val="6"/>
        </w:numPr>
        <w:jc w:val="both"/>
        <w:rPr>
          <w:b/>
          <w:bCs/>
          <w:sz w:val="32"/>
          <w:szCs w:val="32"/>
          <w:lang w:bidi="ar-IQ"/>
        </w:rPr>
      </w:pPr>
      <w:r w:rsidRPr="00596DDC">
        <w:rPr>
          <w:b/>
          <w:bCs/>
          <w:sz w:val="32"/>
          <w:szCs w:val="32"/>
          <w:rtl/>
        </w:rPr>
        <w:t>نمط من أنماط سوء التوافق بحيث يلاحظ أن الفرد يعاني من قلق عميق ويعتقد شايفر وشوبن أن هذا الأسلوب لا يعبر عن التوافق ولا يؤدي إلى خفض التوتر بل إلى تعقيد المشكلات التي يواجهها الفرد</w:t>
      </w:r>
      <w:r w:rsidRPr="00596DDC">
        <w:rPr>
          <w:b/>
          <w:bCs/>
          <w:sz w:val="32"/>
          <w:szCs w:val="32"/>
          <w:lang w:bidi="ar-IQ"/>
        </w:rPr>
        <w:t>.</w:t>
      </w:r>
    </w:p>
    <w:p w:rsidR="00D15855" w:rsidRPr="00872366" w:rsidRDefault="00DF4A71" w:rsidP="00062B38">
      <w:pPr>
        <w:jc w:val="both"/>
        <w:rPr>
          <w:b/>
          <w:bCs/>
          <w:sz w:val="32"/>
          <w:szCs w:val="32"/>
          <w:lang/>
        </w:rPr>
      </w:pPr>
      <w:r w:rsidRPr="00596DDC">
        <w:rPr>
          <w:b/>
          <w:bCs/>
          <w:sz w:val="32"/>
          <w:szCs w:val="32"/>
          <w:rtl/>
        </w:rPr>
        <w:t xml:space="preserve">وهكذا نلاحظ أن أنماط التكيف قد أشارت إلى عدد من الجهود التي يبذلها الفرد من أجل تحقيق ما يريده، حيث يواجه الفرد في سبيل تحقيق ما يصبو إليه ضغوطاً كثيرة ولا بد أن يتغلب على هذه الضغوط والصعوبات، والتكيف في حقيقته هو جميع أنواع السلوك التي يحاول الفرد من خلالها أن يتغلب على الضغوطات والصعوبات التي يواجهها في سبيل الوصول إلى ما يصبو إليه من حاجات </w:t>
      </w:r>
      <w:r w:rsidRPr="00596DDC">
        <w:rPr>
          <w:rFonts w:hint="cs"/>
          <w:b/>
          <w:bCs/>
          <w:sz w:val="32"/>
          <w:szCs w:val="32"/>
          <w:rtl/>
        </w:rPr>
        <w:t>واهداف .</w:t>
      </w:r>
      <w:r w:rsidR="000B70AE" w:rsidRPr="00EA5832">
        <w:rPr>
          <w:b/>
          <w:bCs/>
          <w:sz w:val="34"/>
          <w:szCs w:val="34"/>
          <w:rtl/>
        </w:rPr>
        <w:t>ا</w:t>
      </w:r>
      <w:r w:rsidR="00D15855" w:rsidRPr="00EA5832">
        <w:rPr>
          <w:rFonts w:hint="cs"/>
          <w:b/>
          <w:bCs/>
          <w:sz w:val="34"/>
          <w:szCs w:val="34"/>
          <w:rtl/>
        </w:rPr>
        <w:t>لمصادر وا</w:t>
      </w:r>
      <w:r w:rsidR="000B70AE" w:rsidRPr="00EA5832">
        <w:rPr>
          <w:b/>
          <w:bCs/>
          <w:sz w:val="34"/>
          <w:szCs w:val="34"/>
          <w:rtl/>
        </w:rPr>
        <w:t>لمراجع</w:t>
      </w:r>
      <w:r w:rsidR="000B70AE" w:rsidRPr="00EA5832">
        <w:rPr>
          <w:b/>
          <w:bCs/>
          <w:sz w:val="34"/>
          <w:szCs w:val="34"/>
          <w:lang w:bidi="ar-IQ"/>
        </w:rPr>
        <w:t>:</w:t>
      </w:r>
    </w:p>
    <w:p w:rsidR="00FD483A" w:rsidRPr="00596DDC" w:rsidRDefault="000B70AE" w:rsidP="00062B38">
      <w:pPr>
        <w:pStyle w:val="a7"/>
        <w:numPr>
          <w:ilvl w:val="1"/>
          <w:numId w:val="3"/>
        </w:numPr>
        <w:jc w:val="both"/>
        <w:rPr>
          <w:b/>
          <w:bCs/>
          <w:sz w:val="32"/>
          <w:szCs w:val="32"/>
          <w:lang w:bidi="ar-IQ"/>
        </w:rPr>
      </w:pPr>
      <w:r w:rsidRPr="00596DDC">
        <w:rPr>
          <w:b/>
          <w:bCs/>
          <w:sz w:val="32"/>
          <w:szCs w:val="32"/>
          <w:rtl/>
        </w:rPr>
        <w:t xml:space="preserve">ابو زيتون، جمال ومقدادي، يوسف. </w:t>
      </w:r>
      <w:r w:rsidR="00FD483A" w:rsidRPr="00596DDC">
        <w:rPr>
          <w:rFonts w:hint="cs"/>
          <w:b/>
          <w:bCs/>
          <w:sz w:val="32"/>
          <w:szCs w:val="32"/>
          <w:rtl/>
        </w:rPr>
        <w:t>:</w:t>
      </w:r>
      <w:r w:rsidRPr="00596DDC">
        <w:rPr>
          <w:b/>
          <w:bCs/>
          <w:sz w:val="32"/>
          <w:szCs w:val="32"/>
          <w:rtl/>
        </w:rPr>
        <w:t xml:space="preserve">الأمن النفسي لدى الطلبة المعاقين بصرياً في ضوء بعض المتغيرات.،دمشق </w:t>
      </w:r>
      <w:r w:rsidR="00FD483A" w:rsidRPr="00596DDC">
        <w:rPr>
          <w:rFonts w:hint="cs"/>
          <w:b/>
          <w:bCs/>
          <w:sz w:val="32"/>
          <w:szCs w:val="32"/>
          <w:rtl/>
        </w:rPr>
        <w:t xml:space="preserve"> مجلة </w:t>
      </w:r>
      <w:r w:rsidRPr="00596DDC">
        <w:rPr>
          <w:b/>
          <w:bCs/>
          <w:sz w:val="32"/>
          <w:szCs w:val="32"/>
          <w:rtl/>
        </w:rPr>
        <w:t xml:space="preserve">جامعة </w:t>
      </w:r>
      <w:r w:rsidR="00FD483A" w:rsidRPr="00596DDC">
        <w:rPr>
          <w:rFonts w:hint="cs"/>
          <w:b/>
          <w:bCs/>
          <w:sz w:val="32"/>
          <w:szCs w:val="32"/>
          <w:rtl/>
        </w:rPr>
        <w:t>الاشقر ص</w:t>
      </w:r>
      <w:r w:rsidRPr="00596DDC">
        <w:rPr>
          <w:b/>
          <w:bCs/>
          <w:sz w:val="32"/>
          <w:szCs w:val="32"/>
          <w:lang w:bidi="ar-IQ"/>
        </w:rPr>
        <w:t>.287-243</w:t>
      </w:r>
      <w:r w:rsidRPr="00596DDC">
        <w:rPr>
          <w:b/>
          <w:bCs/>
          <w:sz w:val="32"/>
          <w:szCs w:val="32"/>
          <w:rtl/>
        </w:rPr>
        <w:t xml:space="preserve"> ،</w:t>
      </w:r>
      <w:r w:rsidRPr="00596DDC">
        <w:rPr>
          <w:b/>
          <w:bCs/>
          <w:sz w:val="32"/>
          <w:szCs w:val="32"/>
          <w:lang w:bidi="ar-IQ"/>
        </w:rPr>
        <w:t>(3)28</w:t>
      </w:r>
      <w:r w:rsidRPr="00596DDC">
        <w:rPr>
          <w:b/>
          <w:bCs/>
          <w:sz w:val="32"/>
          <w:szCs w:val="32"/>
          <w:rtl/>
        </w:rPr>
        <w:t xml:space="preserve"> ،</w:t>
      </w:r>
      <w:r w:rsidR="00FD483A" w:rsidRPr="00596DDC">
        <w:rPr>
          <w:b/>
          <w:bCs/>
          <w:sz w:val="32"/>
          <w:szCs w:val="32"/>
          <w:rtl/>
        </w:rPr>
        <w:t xml:space="preserve">2012 </w:t>
      </w:r>
    </w:p>
    <w:p w:rsidR="00FD483A" w:rsidRPr="00596DDC" w:rsidRDefault="00FD483A" w:rsidP="00062B38">
      <w:pPr>
        <w:pStyle w:val="a7"/>
        <w:numPr>
          <w:ilvl w:val="1"/>
          <w:numId w:val="3"/>
        </w:numPr>
        <w:jc w:val="both"/>
        <w:rPr>
          <w:b/>
          <w:bCs/>
          <w:sz w:val="32"/>
          <w:szCs w:val="32"/>
          <w:lang w:bidi="ar-IQ"/>
        </w:rPr>
      </w:pPr>
      <w:r w:rsidRPr="00596DDC">
        <w:rPr>
          <w:b/>
          <w:bCs/>
          <w:sz w:val="32"/>
          <w:szCs w:val="32"/>
          <w:rtl/>
        </w:rPr>
        <w:t xml:space="preserve"> مريم</w:t>
      </w:r>
      <w:r w:rsidRPr="00596DDC">
        <w:rPr>
          <w:rFonts w:hint="cs"/>
          <w:b/>
          <w:bCs/>
          <w:sz w:val="32"/>
          <w:szCs w:val="32"/>
          <w:rtl/>
        </w:rPr>
        <w:t xml:space="preserve">: </w:t>
      </w:r>
      <w:r w:rsidR="000B70AE" w:rsidRPr="00596DDC">
        <w:rPr>
          <w:b/>
          <w:bCs/>
          <w:sz w:val="32"/>
          <w:szCs w:val="32"/>
          <w:rtl/>
        </w:rPr>
        <w:t>دمج ذوي الاحتياجات الخاصة في المجتمع. عمان: المركز الثقافي الاجتماعي</w:t>
      </w:r>
      <w:r w:rsidR="000B70AE" w:rsidRPr="00596DDC">
        <w:rPr>
          <w:b/>
          <w:bCs/>
          <w:sz w:val="32"/>
          <w:szCs w:val="32"/>
          <w:lang w:bidi="ar-IQ"/>
        </w:rPr>
        <w:t xml:space="preserve">. </w:t>
      </w:r>
      <w:r w:rsidR="000B70AE" w:rsidRPr="00596DDC">
        <w:rPr>
          <w:b/>
          <w:bCs/>
          <w:sz w:val="32"/>
          <w:szCs w:val="32"/>
          <w:rtl/>
        </w:rPr>
        <w:t xml:space="preserve">الأطرش، </w:t>
      </w:r>
      <w:r w:rsidRPr="00596DDC">
        <w:rPr>
          <w:rFonts w:hint="cs"/>
          <w:b/>
          <w:bCs/>
          <w:sz w:val="32"/>
          <w:szCs w:val="32"/>
          <w:rtl/>
          <w:lang w:bidi="ar-IQ"/>
        </w:rPr>
        <w:t>2003</w:t>
      </w:r>
    </w:p>
    <w:p w:rsidR="001803FE" w:rsidRPr="00596DDC" w:rsidRDefault="000B70AE" w:rsidP="00062B38">
      <w:pPr>
        <w:pStyle w:val="a7"/>
        <w:numPr>
          <w:ilvl w:val="1"/>
          <w:numId w:val="3"/>
        </w:numPr>
        <w:jc w:val="both"/>
        <w:rPr>
          <w:b/>
          <w:bCs/>
          <w:sz w:val="32"/>
          <w:szCs w:val="32"/>
          <w:lang w:bidi="ar-IQ"/>
        </w:rPr>
      </w:pPr>
      <w:r w:rsidRPr="00596DDC">
        <w:rPr>
          <w:b/>
          <w:bCs/>
          <w:sz w:val="32"/>
          <w:szCs w:val="32"/>
          <w:rtl/>
        </w:rPr>
        <w:t>شهلا. مصادر الضغط النفسي واستراتيجيات التوافق. رسالة ماجستير. الجامعة الأردنية، عمان، الأردن</w:t>
      </w:r>
      <w:r w:rsidR="001803FE" w:rsidRPr="00596DDC">
        <w:rPr>
          <w:rFonts w:hint="cs"/>
          <w:b/>
          <w:bCs/>
          <w:sz w:val="32"/>
          <w:szCs w:val="32"/>
          <w:rtl/>
          <w:lang w:bidi="ar-IQ"/>
        </w:rPr>
        <w:t xml:space="preserve"> 2000</w:t>
      </w:r>
    </w:p>
    <w:p w:rsidR="001803FE" w:rsidRPr="00596DDC" w:rsidRDefault="000B70AE" w:rsidP="00062B38">
      <w:pPr>
        <w:pStyle w:val="a7"/>
        <w:numPr>
          <w:ilvl w:val="1"/>
          <w:numId w:val="3"/>
        </w:numPr>
        <w:jc w:val="both"/>
        <w:rPr>
          <w:b/>
          <w:bCs/>
          <w:sz w:val="32"/>
          <w:szCs w:val="32"/>
          <w:lang w:bidi="ar-IQ"/>
        </w:rPr>
      </w:pPr>
      <w:r w:rsidRPr="00596DDC">
        <w:rPr>
          <w:b/>
          <w:bCs/>
          <w:sz w:val="32"/>
          <w:szCs w:val="32"/>
          <w:lang w:bidi="ar-IQ"/>
        </w:rPr>
        <w:lastRenderedPageBreak/>
        <w:t xml:space="preserve">. </w:t>
      </w:r>
      <w:r w:rsidRPr="00596DDC">
        <w:rPr>
          <w:b/>
          <w:bCs/>
          <w:sz w:val="32"/>
          <w:szCs w:val="32"/>
          <w:rtl/>
        </w:rPr>
        <w:t>بصلات، نزار. (2003 .(توجهات معلمين المدارس نحو دمج الأطفال المعاقين في المدارس الأساسية الحكومية في مناطق شمال الضفة الغربية. رسالة ماجستير. جامعة الفاشر، السودان</w:t>
      </w:r>
      <w:r w:rsidRPr="00596DDC">
        <w:rPr>
          <w:b/>
          <w:bCs/>
          <w:sz w:val="32"/>
          <w:szCs w:val="32"/>
          <w:lang w:bidi="ar-IQ"/>
        </w:rPr>
        <w:t>.</w:t>
      </w:r>
    </w:p>
    <w:p w:rsidR="001803FE" w:rsidRPr="00596DDC" w:rsidRDefault="000B70AE" w:rsidP="00062B38">
      <w:pPr>
        <w:pStyle w:val="a7"/>
        <w:numPr>
          <w:ilvl w:val="1"/>
          <w:numId w:val="3"/>
        </w:numPr>
        <w:jc w:val="both"/>
        <w:rPr>
          <w:b/>
          <w:bCs/>
          <w:sz w:val="32"/>
          <w:szCs w:val="32"/>
          <w:lang w:bidi="ar-IQ"/>
        </w:rPr>
      </w:pPr>
      <w:r w:rsidRPr="00596DDC">
        <w:rPr>
          <w:b/>
          <w:bCs/>
          <w:sz w:val="32"/>
          <w:szCs w:val="32"/>
          <w:rtl/>
        </w:rPr>
        <w:t>الحسيني، محمد. (2007 .(ذوو الاحتياجات الخاصة</w:t>
      </w:r>
      <w:r w:rsidRPr="00596DDC">
        <w:rPr>
          <w:b/>
          <w:bCs/>
          <w:sz w:val="32"/>
          <w:szCs w:val="32"/>
          <w:lang w:bidi="ar-IQ"/>
        </w:rPr>
        <w:t xml:space="preserve">: </w:t>
      </w:r>
      <w:r w:rsidRPr="00596DDC">
        <w:rPr>
          <w:b/>
          <w:bCs/>
          <w:sz w:val="32"/>
          <w:szCs w:val="32"/>
          <w:rtl/>
        </w:rPr>
        <w:t>الاستراتيجية لسياسة الفزعة. مؤسسة اليمامة الصحفية، جريدة الرياض، العدد 14190</w:t>
      </w:r>
    </w:p>
    <w:p w:rsidR="001803FE" w:rsidRPr="00596DDC" w:rsidRDefault="000B70AE" w:rsidP="00062B38">
      <w:pPr>
        <w:pStyle w:val="a7"/>
        <w:numPr>
          <w:ilvl w:val="1"/>
          <w:numId w:val="3"/>
        </w:numPr>
        <w:jc w:val="both"/>
        <w:rPr>
          <w:b/>
          <w:bCs/>
          <w:sz w:val="32"/>
          <w:szCs w:val="32"/>
          <w:lang w:bidi="ar-IQ"/>
        </w:rPr>
      </w:pPr>
      <w:r w:rsidRPr="00596DDC">
        <w:rPr>
          <w:b/>
          <w:bCs/>
          <w:sz w:val="32"/>
          <w:szCs w:val="32"/>
          <w:lang w:bidi="ar-IQ"/>
        </w:rPr>
        <w:t xml:space="preserve">. </w:t>
      </w:r>
      <w:r w:rsidRPr="00596DDC">
        <w:rPr>
          <w:b/>
          <w:bCs/>
          <w:sz w:val="32"/>
          <w:szCs w:val="32"/>
          <w:rtl/>
        </w:rPr>
        <w:t>شقير، زينب.(2002 .(خدمات ذوي الاحتياجات الخاصة. مصر</w:t>
      </w:r>
      <w:r w:rsidRPr="00596DDC">
        <w:rPr>
          <w:b/>
          <w:bCs/>
          <w:sz w:val="32"/>
          <w:szCs w:val="32"/>
          <w:lang w:bidi="ar-IQ"/>
        </w:rPr>
        <w:t xml:space="preserve">. </w:t>
      </w:r>
      <w:r w:rsidRPr="00596DDC">
        <w:rPr>
          <w:b/>
          <w:bCs/>
          <w:sz w:val="32"/>
          <w:szCs w:val="32"/>
          <w:rtl/>
        </w:rPr>
        <w:t>مكتبة النهضة المصرية</w:t>
      </w:r>
    </w:p>
    <w:p w:rsidR="001803FE" w:rsidRPr="00596DDC" w:rsidRDefault="000B70AE" w:rsidP="00062B38">
      <w:pPr>
        <w:pStyle w:val="a7"/>
        <w:numPr>
          <w:ilvl w:val="1"/>
          <w:numId w:val="3"/>
        </w:numPr>
        <w:jc w:val="both"/>
        <w:rPr>
          <w:b/>
          <w:bCs/>
          <w:sz w:val="32"/>
          <w:szCs w:val="32"/>
          <w:lang w:bidi="ar-IQ"/>
        </w:rPr>
      </w:pPr>
      <w:r w:rsidRPr="00596DDC">
        <w:rPr>
          <w:b/>
          <w:bCs/>
          <w:sz w:val="32"/>
          <w:szCs w:val="32"/>
          <w:lang w:bidi="ar-IQ"/>
        </w:rPr>
        <w:t xml:space="preserve">. </w:t>
      </w:r>
      <w:r w:rsidRPr="00596DDC">
        <w:rPr>
          <w:b/>
          <w:bCs/>
          <w:sz w:val="32"/>
          <w:szCs w:val="32"/>
          <w:rtl/>
        </w:rPr>
        <w:t>شنيكات، فريال. (2014 .(مستوى القبول والتفاعل الاجتماعي للطلبة ذوي الإعاقة البصرية المدمجين في المدارس العادية في الأردن. دراسات العلوم التربوية، 41) ،2،(914 - 928</w:t>
      </w:r>
      <w:r w:rsidRPr="00596DDC">
        <w:rPr>
          <w:b/>
          <w:bCs/>
          <w:sz w:val="32"/>
          <w:szCs w:val="32"/>
          <w:lang w:bidi="ar-IQ"/>
        </w:rPr>
        <w:t xml:space="preserve"> .</w:t>
      </w:r>
    </w:p>
    <w:p w:rsidR="001803FE" w:rsidRPr="00596DDC" w:rsidRDefault="000B70AE" w:rsidP="00062B38">
      <w:pPr>
        <w:pStyle w:val="a7"/>
        <w:numPr>
          <w:ilvl w:val="1"/>
          <w:numId w:val="3"/>
        </w:numPr>
        <w:jc w:val="both"/>
        <w:rPr>
          <w:b/>
          <w:bCs/>
          <w:sz w:val="32"/>
          <w:szCs w:val="32"/>
          <w:lang w:bidi="ar-IQ"/>
        </w:rPr>
      </w:pPr>
      <w:r w:rsidRPr="00596DDC">
        <w:rPr>
          <w:b/>
          <w:bCs/>
          <w:sz w:val="32"/>
          <w:szCs w:val="32"/>
          <w:rtl/>
        </w:rPr>
        <w:t>الشيخ، دعد (2002 .(الانجاز وعلاقته بالتكيف الشخصي والمهني لدى عضو هيئة التدريس. رسالة دكتوراه، جامعة دمشق، سورية</w:t>
      </w:r>
    </w:p>
    <w:p w:rsidR="001803FE" w:rsidRPr="00596DDC" w:rsidRDefault="000B70AE" w:rsidP="00062B38">
      <w:pPr>
        <w:pStyle w:val="a7"/>
        <w:numPr>
          <w:ilvl w:val="1"/>
          <w:numId w:val="3"/>
        </w:numPr>
        <w:jc w:val="both"/>
        <w:rPr>
          <w:b/>
          <w:bCs/>
          <w:sz w:val="32"/>
          <w:szCs w:val="32"/>
          <w:lang w:bidi="ar-IQ"/>
        </w:rPr>
      </w:pPr>
      <w:r w:rsidRPr="00596DDC">
        <w:rPr>
          <w:b/>
          <w:bCs/>
          <w:sz w:val="32"/>
          <w:szCs w:val="32"/>
          <w:lang w:bidi="ar-IQ"/>
        </w:rPr>
        <w:t xml:space="preserve">. </w:t>
      </w:r>
      <w:r w:rsidRPr="00596DDC">
        <w:rPr>
          <w:b/>
          <w:bCs/>
          <w:sz w:val="32"/>
          <w:szCs w:val="32"/>
          <w:rtl/>
        </w:rPr>
        <w:t>صادق، فاروق. (2006 .(تمكين غرف المصادر في علاج صعوبات التعلم واستيعاب ذوي الاحتياجات الخاصة في المدرسة العادية. الرياض، السعودية: المؤتمر الدولي لصعوبات التعلم، وزارة التربية والتعليم</w:t>
      </w:r>
      <w:r w:rsidRPr="00596DDC">
        <w:rPr>
          <w:b/>
          <w:bCs/>
          <w:sz w:val="32"/>
          <w:szCs w:val="32"/>
          <w:lang w:bidi="ar-IQ"/>
        </w:rPr>
        <w:t xml:space="preserve">. </w:t>
      </w:r>
      <w:r w:rsidRPr="00596DDC">
        <w:rPr>
          <w:b/>
          <w:bCs/>
          <w:sz w:val="32"/>
          <w:szCs w:val="32"/>
          <w:rtl/>
        </w:rPr>
        <w:t>العجمي، محمد ومجاهد، محمد. (2002 .(متطلبات تفعيل استراتيجية دمج المعوقين مع أقرانهم العاديين بمدارس الحلقة الأولى من التعليم الأساسي بمحافظة الدهلقية</w:t>
      </w:r>
      <w:r w:rsidRPr="00596DDC">
        <w:rPr>
          <w:b/>
          <w:bCs/>
          <w:sz w:val="32"/>
          <w:szCs w:val="32"/>
          <w:lang w:bidi="ar-IQ"/>
        </w:rPr>
        <w:t xml:space="preserve">. </w:t>
      </w:r>
      <w:r w:rsidRPr="00596DDC">
        <w:rPr>
          <w:b/>
          <w:bCs/>
          <w:sz w:val="32"/>
          <w:szCs w:val="32"/>
          <w:rtl/>
        </w:rPr>
        <w:t>المؤتمر العلمي السادس. كلية التربية، جامعة المنيا</w:t>
      </w:r>
      <w:r w:rsidRPr="00596DDC">
        <w:rPr>
          <w:b/>
          <w:bCs/>
          <w:sz w:val="32"/>
          <w:szCs w:val="32"/>
          <w:lang w:bidi="ar-IQ"/>
        </w:rPr>
        <w:t xml:space="preserve">. </w:t>
      </w:r>
    </w:p>
    <w:p w:rsidR="001803FE" w:rsidRPr="00596DDC" w:rsidRDefault="000B70AE" w:rsidP="00062B38">
      <w:pPr>
        <w:pStyle w:val="a7"/>
        <w:numPr>
          <w:ilvl w:val="1"/>
          <w:numId w:val="3"/>
        </w:numPr>
        <w:jc w:val="both"/>
        <w:rPr>
          <w:b/>
          <w:bCs/>
          <w:sz w:val="32"/>
          <w:szCs w:val="32"/>
          <w:lang w:bidi="ar-IQ"/>
        </w:rPr>
      </w:pPr>
      <w:r w:rsidRPr="00596DDC">
        <w:rPr>
          <w:b/>
          <w:bCs/>
          <w:sz w:val="32"/>
          <w:szCs w:val="32"/>
          <w:rtl/>
        </w:rPr>
        <w:t>عمرو، زياد. (2001 .(ذوي الاحتياجات الخاصة في التشريعات السارية في فلسطين. سلسلة التقارير القانونية، الهيئة الفلسطينية لحقوق المواطن. رام الله، فلسطين</w:t>
      </w:r>
      <w:r w:rsidRPr="00596DDC">
        <w:rPr>
          <w:b/>
          <w:bCs/>
          <w:sz w:val="32"/>
          <w:szCs w:val="32"/>
          <w:lang w:bidi="ar-IQ"/>
        </w:rPr>
        <w:t xml:space="preserve">. </w:t>
      </w:r>
    </w:p>
    <w:p w:rsidR="001803FE" w:rsidRPr="00596DDC" w:rsidRDefault="000B70AE" w:rsidP="00062B38">
      <w:pPr>
        <w:pStyle w:val="a7"/>
        <w:numPr>
          <w:ilvl w:val="1"/>
          <w:numId w:val="3"/>
        </w:numPr>
        <w:jc w:val="both"/>
        <w:rPr>
          <w:b/>
          <w:bCs/>
          <w:sz w:val="32"/>
          <w:szCs w:val="32"/>
          <w:lang w:bidi="ar-IQ"/>
        </w:rPr>
      </w:pPr>
      <w:r w:rsidRPr="00596DDC">
        <w:rPr>
          <w:b/>
          <w:bCs/>
          <w:sz w:val="32"/>
          <w:szCs w:val="32"/>
          <w:rtl/>
        </w:rPr>
        <w:t>عواد وشريت. (2012 .(المهارات الاجتماعية لدى الأطفال العاديين والمعوقين بصرياً في مرحلة ما قبل المدرسة بالمملكة الأردنية الهاشمية. مجلة جامعة دمشق، 28)1 ،(183 -216</w:t>
      </w:r>
      <w:r w:rsidRPr="00596DDC">
        <w:rPr>
          <w:b/>
          <w:bCs/>
          <w:sz w:val="32"/>
          <w:szCs w:val="32"/>
          <w:lang w:bidi="ar-IQ"/>
        </w:rPr>
        <w:t xml:space="preserve">. </w:t>
      </w:r>
      <w:r w:rsidRPr="00596DDC">
        <w:rPr>
          <w:b/>
          <w:bCs/>
          <w:sz w:val="32"/>
          <w:szCs w:val="32"/>
          <w:rtl/>
        </w:rPr>
        <w:t xml:space="preserve">غراب، هشام. (2007 .(المشكلات النفسية لدى الأطفال المعوقين في المدارس الجامعة من وجهة نظر معلميهم بمحافظة غزة وسبل التغلب عليها. مجلة الجامعة الإسلامية سلسلة </w:t>
      </w:r>
      <w:r w:rsidRPr="00596DDC">
        <w:rPr>
          <w:b/>
          <w:bCs/>
          <w:sz w:val="32"/>
          <w:szCs w:val="32"/>
          <w:lang w:bidi="ar-IQ"/>
        </w:rPr>
        <w:t>.560 - 533</w:t>
      </w:r>
      <w:r w:rsidRPr="00596DDC">
        <w:rPr>
          <w:b/>
          <w:bCs/>
          <w:sz w:val="32"/>
          <w:szCs w:val="32"/>
          <w:rtl/>
        </w:rPr>
        <w:t xml:space="preserve"> ،</w:t>
      </w:r>
      <w:r w:rsidRPr="00596DDC">
        <w:rPr>
          <w:b/>
          <w:bCs/>
          <w:sz w:val="32"/>
          <w:szCs w:val="32"/>
          <w:lang w:bidi="ar-IQ"/>
        </w:rPr>
        <w:t>(1) 15</w:t>
      </w:r>
      <w:r w:rsidRPr="00596DDC">
        <w:rPr>
          <w:b/>
          <w:bCs/>
          <w:sz w:val="32"/>
          <w:szCs w:val="32"/>
          <w:rtl/>
        </w:rPr>
        <w:t xml:space="preserve"> ،الإنسانية الدراسات القارسي، جلال. (2002 .(ذوو الاحتياجات الخاصة في مفترق الأسرة والمجتمع. الاسكندرية: مطبعة السفير</w:t>
      </w:r>
      <w:r w:rsidRPr="00596DDC">
        <w:rPr>
          <w:b/>
          <w:bCs/>
          <w:sz w:val="32"/>
          <w:szCs w:val="32"/>
          <w:lang w:bidi="ar-IQ"/>
        </w:rPr>
        <w:t xml:space="preserve">. </w:t>
      </w:r>
      <w:r w:rsidRPr="00596DDC">
        <w:rPr>
          <w:b/>
          <w:bCs/>
          <w:sz w:val="32"/>
          <w:szCs w:val="32"/>
          <w:rtl/>
        </w:rPr>
        <w:t xml:space="preserve">القريوتي، إبراهيم أمين إبراهيم مصطفى (1988 .(أثر شدة الإعاقة والجـنس ونوع المدرسة في القلق الظاهر عند </w:t>
      </w:r>
      <w:r w:rsidRPr="00596DDC">
        <w:rPr>
          <w:b/>
          <w:bCs/>
          <w:sz w:val="32"/>
          <w:szCs w:val="32"/>
          <w:rtl/>
        </w:rPr>
        <w:lastRenderedPageBreak/>
        <w:t xml:space="preserve">المعاقين بصرياً في المـدارس الأردنيـة .رسالة ماجستير، الجامعة الأردنية. عمان، الأردن </w:t>
      </w:r>
    </w:p>
    <w:p w:rsidR="001803FE" w:rsidRPr="00596DDC" w:rsidRDefault="000B70AE" w:rsidP="00062B38">
      <w:pPr>
        <w:pStyle w:val="a7"/>
        <w:numPr>
          <w:ilvl w:val="1"/>
          <w:numId w:val="3"/>
        </w:numPr>
        <w:jc w:val="both"/>
        <w:rPr>
          <w:b/>
          <w:bCs/>
          <w:sz w:val="32"/>
          <w:szCs w:val="32"/>
          <w:lang w:bidi="ar-IQ"/>
        </w:rPr>
      </w:pPr>
      <w:r w:rsidRPr="00596DDC">
        <w:rPr>
          <w:b/>
          <w:bCs/>
          <w:sz w:val="32"/>
          <w:szCs w:val="32"/>
          <w:rtl/>
        </w:rPr>
        <w:t>كوافحة، تيسير وعبد العزيز، عمر. (2003 .(مقدمة في التربية الخاصة. عمان: دار المسيرة للنشر والتوزيع</w:t>
      </w:r>
      <w:r w:rsidRPr="00596DDC">
        <w:rPr>
          <w:b/>
          <w:bCs/>
          <w:sz w:val="32"/>
          <w:szCs w:val="32"/>
          <w:lang w:bidi="ar-IQ"/>
        </w:rPr>
        <w:t xml:space="preserve">. </w:t>
      </w:r>
      <w:r w:rsidRPr="00596DDC">
        <w:rPr>
          <w:b/>
          <w:bCs/>
          <w:sz w:val="32"/>
          <w:szCs w:val="32"/>
          <w:rtl/>
        </w:rPr>
        <w:t xml:space="preserve">موسى، ماجدة، وسليمان، نبيل. (2010 .(مفهوم الذات الاجتماعي وعلاقته بالتكيف النفسي والاجتماعي لدى الكفيف. مجلة </w:t>
      </w:r>
      <w:r w:rsidRPr="00596DDC">
        <w:rPr>
          <w:b/>
          <w:bCs/>
          <w:sz w:val="32"/>
          <w:szCs w:val="32"/>
          <w:lang w:bidi="ar-IQ"/>
        </w:rPr>
        <w:t>.451 -409</w:t>
      </w:r>
      <w:r w:rsidRPr="00596DDC">
        <w:rPr>
          <w:b/>
          <w:bCs/>
          <w:sz w:val="32"/>
          <w:szCs w:val="32"/>
          <w:rtl/>
        </w:rPr>
        <w:t xml:space="preserve"> ،</w:t>
      </w:r>
      <w:r w:rsidRPr="00596DDC">
        <w:rPr>
          <w:b/>
          <w:bCs/>
          <w:sz w:val="32"/>
          <w:szCs w:val="32"/>
          <w:lang w:bidi="ar-IQ"/>
        </w:rPr>
        <w:t>(2)26</w:t>
      </w:r>
      <w:r w:rsidRPr="00596DDC">
        <w:rPr>
          <w:b/>
          <w:bCs/>
          <w:sz w:val="32"/>
          <w:szCs w:val="32"/>
          <w:rtl/>
        </w:rPr>
        <w:t xml:space="preserve"> ،دمشق جامعة يحيى،</w:t>
      </w:r>
    </w:p>
    <w:p w:rsidR="000B70AE" w:rsidRPr="00596DDC" w:rsidRDefault="000B70AE" w:rsidP="00062B38">
      <w:pPr>
        <w:pStyle w:val="a7"/>
        <w:numPr>
          <w:ilvl w:val="1"/>
          <w:numId w:val="3"/>
        </w:numPr>
        <w:jc w:val="both"/>
        <w:rPr>
          <w:b/>
          <w:bCs/>
          <w:sz w:val="32"/>
          <w:szCs w:val="32"/>
          <w:rtl/>
          <w:lang w:bidi="ar-IQ"/>
        </w:rPr>
      </w:pPr>
      <w:r w:rsidRPr="00596DDC">
        <w:rPr>
          <w:b/>
          <w:bCs/>
          <w:sz w:val="32"/>
          <w:szCs w:val="32"/>
          <w:rtl/>
        </w:rPr>
        <w:t xml:space="preserve"> خولة. (2006 .(البرامج التربوية للأفراد ذوي الاحتياجات الخاصة. عمان: دار المسيرة للنشر والتوزيع</w:t>
      </w:r>
    </w:p>
    <w:p w:rsidR="000B70AE" w:rsidRPr="00596DDC" w:rsidRDefault="000B70AE" w:rsidP="00062B38">
      <w:pPr>
        <w:jc w:val="both"/>
        <w:rPr>
          <w:b/>
          <w:bCs/>
          <w:sz w:val="32"/>
          <w:szCs w:val="32"/>
          <w:rtl/>
          <w:lang w:bidi="ar-IQ"/>
        </w:rPr>
      </w:pPr>
    </w:p>
    <w:p w:rsidR="000B70AE" w:rsidRPr="00596DDC" w:rsidRDefault="000B70AE" w:rsidP="00062B38">
      <w:pPr>
        <w:jc w:val="both"/>
        <w:rPr>
          <w:b/>
          <w:bCs/>
          <w:sz w:val="32"/>
          <w:szCs w:val="32"/>
          <w:rtl/>
          <w:lang w:bidi="ar-IQ"/>
        </w:rPr>
      </w:pPr>
    </w:p>
    <w:p w:rsidR="000B70AE" w:rsidRPr="00596DDC" w:rsidRDefault="000B70AE" w:rsidP="00062B38">
      <w:pPr>
        <w:jc w:val="both"/>
        <w:rPr>
          <w:b/>
          <w:bCs/>
          <w:sz w:val="32"/>
          <w:szCs w:val="32"/>
          <w:rtl/>
          <w:lang w:bidi="ar-IQ"/>
        </w:rPr>
      </w:pPr>
    </w:p>
    <w:p w:rsidR="000B70AE" w:rsidRPr="00596DDC" w:rsidRDefault="000B70AE" w:rsidP="00062B38">
      <w:pPr>
        <w:jc w:val="both"/>
        <w:rPr>
          <w:b/>
          <w:bCs/>
          <w:sz w:val="32"/>
          <w:szCs w:val="32"/>
          <w:rtl/>
          <w:lang w:bidi="ar-IQ"/>
        </w:rPr>
      </w:pPr>
    </w:p>
    <w:p w:rsidR="000B70AE" w:rsidRPr="00596DDC" w:rsidRDefault="000B70AE" w:rsidP="00062B38">
      <w:pPr>
        <w:jc w:val="both"/>
        <w:rPr>
          <w:b/>
          <w:bCs/>
          <w:sz w:val="32"/>
          <w:szCs w:val="32"/>
          <w:lang w:bidi="ar-IQ"/>
        </w:rPr>
      </w:pPr>
    </w:p>
    <w:sectPr w:rsidR="000B70AE" w:rsidRPr="00596DDC" w:rsidSect="003A1DC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1BD" w:rsidRDefault="00E071BD" w:rsidP="00570E09">
      <w:pPr>
        <w:spacing w:after="0" w:line="240" w:lineRule="auto"/>
      </w:pPr>
      <w:r>
        <w:separator/>
      </w:r>
    </w:p>
  </w:endnote>
  <w:endnote w:type="continuationSeparator" w:id="1">
    <w:p w:rsidR="00E071BD" w:rsidRDefault="00E071BD" w:rsidP="00570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1BD" w:rsidRDefault="00E071BD" w:rsidP="00570E09">
      <w:pPr>
        <w:spacing w:after="0" w:line="240" w:lineRule="auto"/>
      </w:pPr>
      <w:r>
        <w:separator/>
      </w:r>
    </w:p>
  </w:footnote>
  <w:footnote w:type="continuationSeparator" w:id="1">
    <w:p w:rsidR="00E071BD" w:rsidRDefault="00E071BD" w:rsidP="00570E09">
      <w:pPr>
        <w:spacing w:after="0" w:line="240" w:lineRule="auto"/>
      </w:pPr>
      <w:r>
        <w:continuationSeparator/>
      </w:r>
    </w:p>
  </w:footnote>
  <w:footnote w:id="2">
    <w:p w:rsidR="00570E09" w:rsidRDefault="00570E09" w:rsidP="00570E09">
      <w:pPr>
        <w:pStyle w:val="a3"/>
        <w:rPr>
          <w:rtl/>
          <w:lang w:bidi="ar-IQ"/>
        </w:rPr>
      </w:pPr>
      <w:r>
        <w:rPr>
          <w:rStyle w:val="a4"/>
        </w:rPr>
        <w:footnoteRef/>
      </w:r>
      <w:r w:rsidRPr="00570E09">
        <w:rPr>
          <w:rtl/>
        </w:rPr>
        <w:t>عمرو، 2001</w:t>
      </w:r>
      <w:r w:rsidRPr="00570E09">
        <w:rPr>
          <w:lang w:bidi="ar-IQ"/>
        </w:rPr>
        <w:t xml:space="preserve"> .( </w:t>
      </w:r>
      <w:r w:rsidRPr="00570E09">
        <w:rPr>
          <w:rtl/>
        </w:rPr>
        <w:t xml:space="preserve">المجلة الأردنية في العلوم التربوية </w:t>
      </w:r>
      <w:r>
        <w:rPr>
          <w:rFonts w:hint="cs"/>
          <w:rtl/>
        </w:rPr>
        <w:t>ص</w:t>
      </w:r>
      <w:r w:rsidRPr="00570E09">
        <w:rPr>
          <w:lang w:bidi="ar-IQ"/>
        </w:rPr>
        <w:t>304</w:t>
      </w:r>
    </w:p>
  </w:footnote>
  <w:footnote w:id="3">
    <w:p w:rsidR="00DD69E0" w:rsidRDefault="00DD69E0">
      <w:pPr>
        <w:pStyle w:val="a3"/>
        <w:rPr>
          <w:lang w:bidi="ar-IQ"/>
        </w:rPr>
      </w:pPr>
      <w:r>
        <w:rPr>
          <w:rStyle w:val="a4"/>
        </w:rPr>
        <w:footnoteRef/>
      </w:r>
      <w:r>
        <w:rPr>
          <w:rFonts w:hint="cs"/>
          <w:rtl/>
          <w:lang w:bidi="ar-IQ"/>
        </w:rPr>
        <w:t>بصلات003 2</w:t>
      </w:r>
    </w:p>
  </w:footnote>
  <w:footnote w:id="4">
    <w:p w:rsidR="00CB17C6" w:rsidRDefault="00CB17C6">
      <w:pPr>
        <w:pStyle w:val="a3"/>
        <w:rPr>
          <w:rtl/>
          <w:lang w:bidi="ar-IQ"/>
        </w:rPr>
      </w:pPr>
      <w:r>
        <w:rPr>
          <w:rStyle w:val="a4"/>
        </w:rPr>
        <w:footnoteRef/>
      </w:r>
      <w:r>
        <w:rPr>
          <w:rFonts w:hint="cs"/>
          <w:rtl/>
          <w:lang w:bidi="ar-IQ"/>
        </w:rPr>
        <w:t>شقير 2002</w:t>
      </w:r>
    </w:p>
  </w:footnote>
  <w:footnote w:id="5">
    <w:p w:rsidR="00074590" w:rsidRDefault="00074590">
      <w:pPr>
        <w:pStyle w:val="a3"/>
        <w:rPr>
          <w:rtl/>
          <w:lang w:bidi="ar-IQ"/>
        </w:rPr>
      </w:pPr>
      <w:r>
        <w:rPr>
          <w:rStyle w:val="a4"/>
        </w:rPr>
        <w:footnoteRef/>
      </w:r>
      <w:r>
        <w:rPr>
          <w:rFonts w:hint="cs"/>
          <w:rtl/>
          <w:lang w:bidi="ar-IQ"/>
        </w:rPr>
        <w:t>الحسيني 2007</w:t>
      </w:r>
    </w:p>
  </w:footnote>
  <w:footnote w:id="6">
    <w:p w:rsidR="006C2A29" w:rsidRDefault="006C2A29">
      <w:pPr>
        <w:pStyle w:val="a3"/>
        <w:rPr>
          <w:lang w:bidi="ar-IQ"/>
        </w:rPr>
      </w:pPr>
      <w:r>
        <w:rPr>
          <w:rStyle w:val="a4"/>
        </w:rPr>
        <w:footnoteRef/>
      </w:r>
      <w:r>
        <w:rPr>
          <w:rFonts w:hint="cs"/>
          <w:rtl/>
          <w:lang w:bidi="ar-IQ"/>
        </w:rPr>
        <w:t>العجمي ومجاهد 2002</w:t>
      </w:r>
    </w:p>
  </w:footnote>
  <w:footnote w:id="7">
    <w:p w:rsidR="003A5BAA" w:rsidRDefault="003A5BAA">
      <w:pPr>
        <w:pStyle w:val="a3"/>
        <w:rPr>
          <w:rtl/>
          <w:lang w:bidi="ar-IQ"/>
        </w:rPr>
      </w:pPr>
      <w:r>
        <w:rPr>
          <w:rStyle w:val="a4"/>
        </w:rPr>
        <w:footnoteRef/>
      </w:r>
      <w:r>
        <w:rPr>
          <w:rFonts w:hint="cs"/>
          <w:rtl/>
          <w:lang w:bidi="ar-IQ"/>
        </w:rPr>
        <w:t>القارسي 2002</w:t>
      </w:r>
    </w:p>
  </w:footnote>
  <w:footnote w:id="8">
    <w:p w:rsidR="003A5BAA" w:rsidRDefault="003A5BAA">
      <w:pPr>
        <w:pStyle w:val="a3"/>
        <w:rPr>
          <w:lang w:bidi="ar-IQ"/>
        </w:rPr>
      </w:pPr>
      <w:r>
        <w:rPr>
          <w:rStyle w:val="a4"/>
        </w:rPr>
        <w:footnoteRef/>
      </w:r>
      <w:r>
        <w:rPr>
          <w:rFonts w:hint="cs"/>
          <w:rtl/>
          <w:lang w:bidi="ar-IQ"/>
        </w:rPr>
        <w:t>كوافحة وعبد العزيز 2003</w:t>
      </w:r>
    </w:p>
  </w:footnote>
  <w:footnote w:id="9">
    <w:p w:rsidR="00353525" w:rsidRDefault="00353525">
      <w:pPr>
        <w:pStyle w:val="a3"/>
        <w:rPr>
          <w:rtl/>
          <w:lang w:bidi="ar-IQ"/>
        </w:rPr>
      </w:pPr>
      <w:r>
        <w:rPr>
          <w:rStyle w:val="a4"/>
        </w:rPr>
        <w:footnoteRef/>
      </w:r>
      <w:r>
        <w:rPr>
          <w:rFonts w:hint="cs"/>
          <w:rtl/>
          <w:lang w:bidi="ar-IQ"/>
        </w:rPr>
        <w:t>يحيى 2006</w:t>
      </w:r>
    </w:p>
  </w:footnote>
  <w:footnote w:id="10">
    <w:p w:rsidR="00494DF5" w:rsidRDefault="00494DF5">
      <w:pPr>
        <w:pStyle w:val="a3"/>
        <w:rPr>
          <w:lang w:bidi="ar-IQ"/>
        </w:rPr>
      </w:pPr>
      <w:r>
        <w:rPr>
          <w:rStyle w:val="a4"/>
        </w:rPr>
        <w:footnoteRef/>
      </w:r>
      <w:r>
        <w:rPr>
          <w:rFonts w:hint="cs"/>
          <w:rtl/>
          <w:lang w:bidi="ar-IQ"/>
        </w:rPr>
        <w:t>الاشقر 2003</w:t>
      </w:r>
    </w:p>
  </w:footnote>
  <w:footnote w:id="11">
    <w:p w:rsidR="00742F34" w:rsidRDefault="00742F34">
      <w:pPr>
        <w:pStyle w:val="a3"/>
        <w:rPr>
          <w:rtl/>
          <w:lang w:bidi="ar-IQ"/>
        </w:rPr>
      </w:pPr>
      <w:r>
        <w:rPr>
          <w:rStyle w:val="a4"/>
        </w:rPr>
        <w:footnoteRef/>
      </w:r>
      <w:r>
        <w:rPr>
          <w:rFonts w:hint="cs"/>
          <w:rtl/>
          <w:lang w:bidi="ar-IQ"/>
        </w:rPr>
        <w:t>يحيى 2006,صادق 2006</w:t>
      </w:r>
    </w:p>
  </w:footnote>
  <w:footnote w:id="12">
    <w:p w:rsidR="00B1435A" w:rsidRDefault="00B1435A">
      <w:pPr>
        <w:pStyle w:val="a3"/>
        <w:rPr>
          <w:lang w:bidi="ar-IQ"/>
        </w:rPr>
      </w:pPr>
      <w:r>
        <w:rPr>
          <w:rStyle w:val="a4"/>
        </w:rPr>
        <w:footnoteRef/>
      </w:r>
      <w:r>
        <w:rPr>
          <w:rFonts w:hint="cs"/>
          <w:rtl/>
          <w:lang w:bidi="ar-IQ"/>
        </w:rPr>
        <w:t>العجمي ومجاهد 2002</w:t>
      </w:r>
    </w:p>
  </w:footnote>
  <w:footnote w:id="13">
    <w:p w:rsidR="00BE686E" w:rsidRDefault="00BE686E">
      <w:pPr>
        <w:pStyle w:val="a3"/>
        <w:rPr>
          <w:rtl/>
          <w:lang w:bidi="ar-IQ"/>
        </w:rPr>
      </w:pPr>
      <w:r>
        <w:rPr>
          <w:rStyle w:val="a4"/>
        </w:rPr>
        <w:footnoteRef/>
      </w:r>
      <w:r>
        <w:rPr>
          <w:rFonts w:hint="cs"/>
          <w:rtl/>
          <w:lang w:bidi="ar-IQ"/>
        </w:rPr>
        <w:t>الاطرش 2000</w:t>
      </w:r>
    </w:p>
  </w:footnote>
  <w:footnote w:id="14">
    <w:p w:rsidR="00796033" w:rsidRDefault="00796033">
      <w:pPr>
        <w:pStyle w:val="a3"/>
        <w:rPr>
          <w:rtl/>
          <w:lang w:bidi="ar-IQ"/>
        </w:rPr>
      </w:pPr>
      <w:r>
        <w:rPr>
          <w:rStyle w:val="a4"/>
        </w:rPr>
        <w:footnoteRef/>
      </w:r>
      <w:r>
        <w:rPr>
          <w:rFonts w:hint="cs"/>
          <w:rtl/>
          <w:lang w:bidi="ar-IQ"/>
        </w:rPr>
        <w:t>الشيخ 2002</w:t>
      </w:r>
    </w:p>
  </w:footnote>
  <w:footnote w:id="15">
    <w:p w:rsidR="003A42D9" w:rsidRDefault="003A42D9">
      <w:pPr>
        <w:pStyle w:val="a3"/>
        <w:rPr>
          <w:rtl/>
          <w:lang w:bidi="ar-IQ"/>
        </w:rPr>
      </w:pPr>
      <w:r>
        <w:rPr>
          <w:rStyle w:val="a4"/>
        </w:rPr>
        <w:footnoteRef/>
      </w:r>
      <w:r>
        <w:rPr>
          <w:rFonts w:hint="cs"/>
          <w:rtl/>
          <w:lang w:bidi="ar-IQ"/>
        </w:rPr>
        <w:t>غراب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672F"/>
    <w:multiLevelType w:val="multilevel"/>
    <w:tmpl w:val="4830C3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A0310"/>
    <w:multiLevelType w:val="multilevel"/>
    <w:tmpl w:val="522A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E20543"/>
    <w:multiLevelType w:val="multilevel"/>
    <w:tmpl w:val="0172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D03D6F"/>
    <w:multiLevelType w:val="multilevel"/>
    <w:tmpl w:val="F22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7673F0"/>
    <w:multiLevelType w:val="multilevel"/>
    <w:tmpl w:val="3AEE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5D05EC"/>
    <w:multiLevelType w:val="multilevel"/>
    <w:tmpl w:val="CC627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D652C6"/>
    <w:rsid w:val="00030888"/>
    <w:rsid w:val="00062B38"/>
    <w:rsid w:val="00074590"/>
    <w:rsid w:val="000B70AE"/>
    <w:rsid w:val="000F4FB9"/>
    <w:rsid w:val="000F63E4"/>
    <w:rsid w:val="00113D9E"/>
    <w:rsid w:val="00171DF4"/>
    <w:rsid w:val="001803FE"/>
    <w:rsid w:val="001C0F4B"/>
    <w:rsid w:val="001D46C8"/>
    <w:rsid w:val="001E5A81"/>
    <w:rsid w:val="00225E90"/>
    <w:rsid w:val="0027468B"/>
    <w:rsid w:val="00285966"/>
    <w:rsid w:val="002921F3"/>
    <w:rsid w:val="00294979"/>
    <w:rsid w:val="002970C7"/>
    <w:rsid w:val="002B349B"/>
    <w:rsid w:val="00353525"/>
    <w:rsid w:val="0036717B"/>
    <w:rsid w:val="003A1DCC"/>
    <w:rsid w:val="003A42D9"/>
    <w:rsid w:val="003A5BAA"/>
    <w:rsid w:val="003C1D9E"/>
    <w:rsid w:val="004939D6"/>
    <w:rsid w:val="00494DF5"/>
    <w:rsid w:val="004D53BD"/>
    <w:rsid w:val="004F3F36"/>
    <w:rsid w:val="005152EE"/>
    <w:rsid w:val="00520FAC"/>
    <w:rsid w:val="00546A40"/>
    <w:rsid w:val="005709D1"/>
    <w:rsid w:val="00570E09"/>
    <w:rsid w:val="00596DDC"/>
    <w:rsid w:val="005B0D04"/>
    <w:rsid w:val="00607E48"/>
    <w:rsid w:val="00653E14"/>
    <w:rsid w:val="006A74A1"/>
    <w:rsid w:val="006C2A29"/>
    <w:rsid w:val="006C4170"/>
    <w:rsid w:val="006D75A4"/>
    <w:rsid w:val="006E5E42"/>
    <w:rsid w:val="00742F34"/>
    <w:rsid w:val="00777EE9"/>
    <w:rsid w:val="00787301"/>
    <w:rsid w:val="00796033"/>
    <w:rsid w:val="007A3618"/>
    <w:rsid w:val="007E1D99"/>
    <w:rsid w:val="007E2892"/>
    <w:rsid w:val="0081732B"/>
    <w:rsid w:val="008329E9"/>
    <w:rsid w:val="00850419"/>
    <w:rsid w:val="00864A1A"/>
    <w:rsid w:val="00872366"/>
    <w:rsid w:val="0091551C"/>
    <w:rsid w:val="009900BE"/>
    <w:rsid w:val="00A65998"/>
    <w:rsid w:val="00AA3629"/>
    <w:rsid w:val="00AF5898"/>
    <w:rsid w:val="00B1435A"/>
    <w:rsid w:val="00B91B40"/>
    <w:rsid w:val="00B9788B"/>
    <w:rsid w:val="00BA6471"/>
    <w:rsid w:val="00BE686E"/>
    <w:rsid w:val="00C075B7"/>
    <w:rsid w:val="00C368D2"/>
    <w:rsid w:val="00CB17C6"/>
    <w:rsid w:val="00D07174"/>
    <w:rsid w:val="00D15855"/>
    <w:rsid w:val="00D6373D"/>
    <w:rsid w:val="00D652C6"/>
    <w:rsid w:val="00DD69E0"/>
    <w:rsid w:val="00DF01BF"/>
    <w:rsid w:val="00DF4A71"/>
    <w:rsid w:val="00E071BD"/>
    <w:rsid w:val="00E317F8"/>
    <w:rsid w:val="00E43D1F"/>
    <w:rsid w:val="00E81EBD"/>
    <w:rsid w:val="00EA5832"/>
    <w:rsid w:val="00F51CA3"/>
    <w:rsid w:val="00FD01F6"/>
    <w:rsid w:val="00FD483A"/>
    <w:rsid w:val="00FF455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55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70E09"/>
    <w:pPr>
      <w:spacing w:after="0" w:line="240" w:lineRule="auto"/>
    </w:pPr>
    <w:rPr>
      <w:sz w:val="20"/>
      <w:szCs w:val="20"/>
    </w:rPr>
  </w:style>
  <w:style w:type="character" w:customStyle="1" w:styleId="Char">
    <w:name w:val="نص حاشية سفلية Char"/>
    <w:basedOn w:val="a0"/>
    <w:link w:val="a3"/>
    <w:uiPriority w:val="99"/>
    <w:semiHidden/>
    <w:rsid w:val="00570E09"/>
    <w:rPr>
      <w:sz w:val="20"/>
      <w:szCs w:val="20"/>
    </w:rPr>
  </w:style>
  <w:style w:type="character" w:styleId="a4">
    <w:name w:val="footnote reference"/>
    <w:basedOn w:val="a0"/>
    <w:uiPriority w:val="99"/>
    <w:semiHidden/>
    <w:unhideWhenUsed/>
    <w:rsid w:val="00570E09"/>
    <w:rPr>
      <w:vertAlign w:val="superscript"/>
    </w:rPr>
  </w:style>
  <w:style w:type="paragraph" w:styleId="a5">
    <w:name w:val="endnote text"/>
    <w:basedOn w:val="a"/>
    <w:link w:val="Char0"/>
    <w:uiPriority w:val="99"/>
    <w:semiHidden/>
    <w:unhideWhenUsed/>
    <w:rsid w:val="00DD69E0"/>
    <w:pPr>
      <w:spacing w:after="0" w:line="240" w:lineRule="auto"/>
    </w:pPr>
    <w:rPr>
      <w:sz w:val="20"/>
      <w:szCs w:val="20"/>
    </w:rPr>
  </w:style>
  <w:style w:type="character" w:customStyle="1" w:styleId="Char0">
    <w:name w:val="نص تعليق ختامي Char"/>
    <w:basedOn w:val="a0"/>
    <w:link w:val="a5"/>
    <w:uiPriority w:val="99"/>
    <w:semiHidden/>
    <w:rsid w:val="00DD69E0"/>
    <w:rPr>
      <w:sz w:val="20"/>
      <w:szCs w:val="20"/>
    </w:rPr>
  </w:style>
  <w:style w:type="character" w:styleId="a6">
    <w:name w:val="endnote reference"/>
    <w:basedOn w:val="a0"/>
    <w:uiPriority w:val="99"/>
    <w:semiHidden/>
    <w:unhideWhenUsed/>
    <w:rsid w:val="00DD69E0"/>
    <w:rPr>
      <w:vertAlign w:val="superscript"/>
    </w:rPr>
  </w:style>
  <w:style w:type="paragraph" w:styleId="a7">
    <w:name w:val="List Paragraph"/>
    <w:basedOn w:val="a"/>
    <w:uiPriority w:val="34"/>
    <w:qFormat/>
    <w:rsid w:val="00FD483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8C34D-6A78-4E43-AEE8-11CECBF9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20</Pages>
  <Words>4755</Words>
  <Characters>27109</Characters>
  <Application>Microsoft Office Word</Application>
  <DocSecurity>0</DocSecurity>
  <Lines>225</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ativ pc</dc:creator>
  <cp:keywords/>
  <dc:description/>
  <cp:lastModifiedBy>الموقع الالكتروني</cp:lastModifiedBy>
  <cp:revision>79</cp:revision>
  <dcterms:created xsi:type="dcterms:W3CDTF">2018-06-23T11:12:00Z</dcterms:created>
  <dcterms:modified xsi:type="dcterms:W3CDTF">2018-06-24T08:37:00Z</dcterms:modified>
</cp:coreProperties>
</file>